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6C7" w:rsidRPr="005747C2" w:rsidRDefault="00AF4E39" w:rsidP="005747C2">
      <w:pPr>
        <w:jc w:val="center"/>
        <w:rPr>
          <w:rFonts w:asciiTheme="majorHAnsi" w:hAnsiTheme="majorHAnsi"/>
          <w:b/>
          <w:sz w:val="20"/>
          <w:szCs w:val="20"/>
        </w:rPr>
      </w:pPr>
      <w:r w:rsidRPr="005747C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</w:t>
      </w:r>
      <w:bookmarkStart w:id="0" w:name="_GoBack"/>
      <w:bookmarkEnd w:id="0"/>
      <w:r w:rsidRPr="005747C2">
        <w:rPr>
          <w:rFonts w:asciiTheme="majorHAnsi" w:hAnsiTheme="majorHAnsi"/>
          <w:b/>
          <w:sz w:val="20"/>
          <w:szCs w:val="20"/>
        </w:rPr>
        <w:t xml:space="preserve"> Астрахань»</w:t>
      </w:r>
    </w:p>
    <w:p w:rsidR="004C06C7" w:rsidRPr="005747C2" w:rsidRDefault="00F159EC" w:rsidP="005747C2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5747C2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AF4E39" w:rsidRPr="005747C2">
        <w:rPr>
          <w:rFonts w:asciiTheme="majorHAnsi" w:hAnsiTheme="majorHAnsi"/>
          <w:b/>
          <w:sz w:val="20"/>
          <w:szCs w:val="20"/>
        </w:rPr>
        <w:t xml:space="preserve"> </w:t>
      </w:r>
      <w:r w:rsidR="005747C2" w:rsidRPr="005747C2">
        <w:rPr>
          <w:rFonts w:asciiTheme="majorHAnsi" w:hAnsiTheme="majorHAnsi"/>
          <w:b/>
          <w:sz w:val="20"/>
          <w:szCs w:val="20"/>
        </w:rPr>
        <w:br/>
      </w:r>
      <w:r w:rsidR="00AF4E39" w:rsidRPr="005747C2">
        <w:rPr>
          <w:rFonts w:asciiTheme="majorHAnsi" w:hAnsiTheme="majorHAnsi"/>
          <w:b/>
          <w:sz w:val="20"/>
          <w:szCs w:val="20"/>
        </w:rPr>
        <w:t xml:space="preserve">14 февраля 2023 года </w:t>
      </w:r>
      <w:r w:rsidRPr="005747C2">
        <w:rPr>
          <w:rFonts w:asciiTheme="majorHAnsi" w:hAnsiTheme="majorHAnsi"/>
          <w:b/>
          <w:sz w:val="20"/>
          <w:szCs w:val="20"/>
        </w:rPr>
        <w:t>№</w:t>
      </w:r>
      <w:r w:rsidR="00AF4E39" w:rsidRPr="005747C2">
        <w:rPr>
          <w:rFonts w:asciiTheme="majorHAnsi" w:hAnsiTheme="majorHAnsi"/>
          <w:b/>
          <w:sz w:val="20"/>
          <w:szCs w:val="20"/>
        </w:rPr>
        <w:t xml:space="preserve"> </w:t>
      </w:r>
      <w:r w:rsidRPr="005747C2">
        <w:rPr>
          <w:rFonts w:asciiTheme="majorHAnsi" w:hAnsiTheme="majorHAnsi"/>
          <w:b/>
          <w:sz w:val="20"/>
          <w:szCs w:val="20"/>
        </w:rPr>
        <w:t>193-р</w:t>
      </w:r>
    </w:p>
    <w:p w:rsidR="004C06C7" w:rsidRPr="005747C2" w:rsidRDefault="00AF4E39" w:rsidP="005747C2">
      <w:pPr>
        <w:jc w:val="center"/>
        <w:rPr>
          <w:rFonts w:asciiTheme="majorHAnsi" w:hAnsiTheme="majorHAnsi"/>
          <w:b/>
          <w:sz w:val="20"/>
          <w:szCs w:val="20"/>
        </w:rPr>
      </w:pPr>
      <w:r w:rsidRPr="005747C2">
        <w:rPr>
          <w:rFonts w:asciiTheme="majorHAnsi" w:hAnsiTheme="majorHAnsi"/>
          <w:b/>
          <w:sz w:val="20"/>
          <w:szCs w:val="20"/>
        </w:rPr>
        <w:t>«</w:t>
      </w:r>
      <w:r w:rsidR="00F159EC" w:rsidRPr="005747C2">
        <w:rPr>
          <w:rFonts w:asciiTheme="majorHAnsi" w:hAnsiTheme="majorHAnsi"/>
          <w:b/>
          <w:sz w:val="20"/>
          <w:szCs w:val="20"/>
        </w:rPr>
        <w:t>О постановке на баланс</w:t>
      </w:r>
      <w:r w:rsidRPr="005747C2">
        <w:rPr>
          <w:rFonts w:asciiTheme="majorHAnsi" w:hAnsiTheme="majorHAnsi"/>
          <w:b/>
          <w:sz w:val="20"/>
          <w:szCs w:val="20"/>
        </w:rPr>
        <w:t xml:space="preserve"> </w:t>
      </w:r>
      <w:r w:rsidR="00F159EC" w:rsidRPr="005747C2">
        <w:rPr>
          <w:rFonts w:asciiTheme="majorHAnsi" w:hAnsiTheme="majorHAnsi"/>
          <w:b/>
          <w:sz w:val="20"/>
          <w:szCs w:val="20"/>
        </w:rPr>
        <w:t>МУП г. Астрахани «Астрводоканал»</w:t>
      </w:r>
      <w:r w:rsidRPr="005747C2">
        <w:rPr>
          <w:rFonts w:asciiTheme="majorHAnsi" w:hAnsiTheme="majorHAnsi"/>
          <w:b/>
          <w:sz w:val="20"/>
          <w:szCs w:val="20"/>
        </w:rPr>
        <w:t xml:space="preserve"> </w:t>
      </w:r>
      <w:r w:rsidR="005747C2">
        <w:rPr>
          <w:rFonts w:asciiTheme="majorHAnsi" w:hAnsiTheme="majorHAnsi"/>
          <w:b/>
          <w:sz w:val="20"/>
          <w:szCs w:val="20"/>
        </w:rPr>
        <w:br/>
      </w:r>
      <w:r w:rsidR="00F159EC" w:rsidRPr="005747C2">
        <w:rPr>
          <w:rFonts w:asciiTheme="majorHAnsi" w:hAnsiTheme="majorHAnsi"/>
          <w:b/>
          <w:sz w:val="20"/>
          <w:szCs w:val="20"/>
        </w:rPr>
        <w:t>ранее неучтенных сетей</w:t>
      </w:r>
      <w:r w:rsidR="005747C2">
        <w:rPr>
          <w:rFonts w:asciiTheme="majorHAnsi" w:hAnsiTheme="majorHAnsi"/>
          <w:b/>
          <w:sz w:val="20"/>
          <w:szCs w:val="20"/>
        </w:rPr>
        <w:t xml:space="preserve"> в</w:t>
      </w:r>
      <w:r w:rsidR="00F159EC" w:rsidRPr="005747C2">
        <w:rPr>
          <w:rFonts w:asciiTheme="majorHAnsi" w:hAnsiTheme="majorHAnsi"/>
          <w:b/>
          <w:sz w:val="20"/>
          <w:szCs w:val="20"/>
        </w:rPr>
        <w:t>одоотведения</w:t>
      </w:r>
      <w:r w:rsidRPr="005747C2">
        <w:rPr>
          <w:rFonts w:asciiTheme="majorHAnsi" w:hAnsiTheme="majorHAnsi"/>
          <w:b/>
          <w:sz w:val="20"/>
          <w:szCs w:val="20"/>
        </w:rPr>
        <w:t>»</w:t>
      </w:r>
    </w:p>
    <w:p w:rsidR="004C06C7" w:rsidRPr="005747C2" w:rsidRDefault="00F159EC" w:rsidP="005747C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747C2">
        <w:rPr>
          <w:rFonts w:ascii="Arial" w:hAnsi="Arial" w:cs="Arial"/>
          <w:sz w:val="18"/>
          <w:szCs w:val="18"/>
        </w:rPr>
        <w:t xml:space="preserve"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Астрахань», постановлением администрации муниципального образования «Город Астрахань» от 15.12.2016 № 8602 «Об утверждении Положения о порядке принятия эксплуатирующими муниципальными предприятиями движимого имущества </w:t>
      </w:r>
      <w:r w:rsidR="005747C2" w:rsidRPr="005747C2">
        <w:rPr>
          <w:rFonts w:ascii="Arial" w:hAnsi="Arial" w:cs="Arial"/>
          <w:sz w:val="18"/>
          <w:szCs w:val="18"/>
        </w:rPr>
        <w:t>–</w:t>
      </w:r>
      <w:r w:rsidRPr="005747C2">
        <w:rPr>
          <w:rFonts w:ascii="Arial" w:hAnsi="Arial" w:cs="Arial"/>
          <w:sz w:val="18"/>
          <w:szCs w:val="18"/>
        </w:rPr>
        <w:t xml:space="preserve"> инженерных сетей на баланс как ранее неучтенных», для обеспечения нормального функционирования объектов жилищно-коммунального хозяйства города:</w:t>
      </w:r>
      <w:proofErr w:type="gramEnd"/>
    </w:p>
    <w:p w:rsidR="004C06C7" w:rsidRPr="005747C2" w:rsidRDefault="00AF4E39" w:rsidP="005747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47C2">
        <w:rPr>
          <w:rFonts w:ascii="Arial" w:hAnsi="Arial" w:cs="Arial"/>
          <w:sz w:val="18"/>
          <w:szCs w:val="18"/>
        </w:rPr>
        <w:t xml:space="preserve">1. </w:t>
      </w:r>
      <w:r w:rsidR="00F159EC" w:rsidRPr="005747C2">
        <w:rPr>
          <w:rFonts w:ascii="Arial" w:hAnsi="Arial" w:cs="Arial"/>
          <w:sz w:val="18"/>
          <w:szCs w:val="18"/>
        </w:rPr>
        <w:t>МУП г. Астрахани «Астрводоканал» поставить на баланс сети водоснабжения и водоотведения, согласно приложению к настоящему распоряжению администрации муниципального образования «Городской округ город Астрахань» как ранее неучтенные.</w:t>
      </w:r>
    </w:p>
    <w:p w:rsidR="004C06C7" w:rsidRPr="005747C2" w:rsidRDefault="00AF4E39" w:rsidP="005747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47C2">
        <w:rPr>
          <w:rFonts w:ascii="Arial" w:hAnsi="Arial" w:cs="Arial"/>
          <w:sz w:val="18"/>
          <w:szCs w:val="18"/>
        </w:rPr>
        <w:t xml:space="preserve">2. </w:t>
      </w:r>
      <w:r w:rsidR="00F159EC" w:rsidRPr="005747C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оформить в установленном порядке имущественные отношения с МУП г. Астрахани «Астрводоканал» на принятые объекты коммунального назначения.</w:t>
      </w:r>
    </w:p>
    <w:p w:rsidR="004C06C7" w:rsidRPr="005747C2" w:rsidRDefault="00AF4E39" w:rsidP="005747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47C2">
        <w:rPr>
          <w:rFonts w:ascii="Arial" w:hAnsi="Arial" w:cs="Arial"/>
          <w:sz w:val="18"/>
          <w:szCs w:val="18"/>
        </w:rPr>
        <w:t xml:space="preserve">3. </w:t>
      </w:r>
      <w:r w:rsidR="00F159EC" w:rsidRPr="005747C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F159EC" w:rsidRPr="005747C2">
        <w:rPr>
          <w:rFonts w:ascii="Arial" w:hAnsi="Arial" w:cs="Arial"/>
          <w:sz w:val="18"/>
          <w:szCs w:val="18"/>
        </w:rPr>
        <w:t>разместить</w:t>
      </w:r>
      <w:proofErr w:type="gramEnd"/>
      <w:r w:rsidR="00F159EC" w:rsidRPr="005747C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Астрахань» на официальном сайте администрации муниципального образования «Городской округ город Астрахань».</w:t>
      </w:r>
    </w:p>
    <w:p w:rsidR="004C06C7" w:rsidRPr="005747C2" w:rsidRDefault="00AF4E39" w:rsidP="005747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47C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159EC" w:rsidRPr="005747C2">
        <w:rPr>
          <w:rFonts w:ascii="Arial" w:hAnsi="Arial" w:cs="Arial"/>
          <w:sz w:val="18"/>
          <w:szCs w:val="18"/>
        </w:rPr>
        <w:t>Контроль за</w:t>
      </w:r>
      <w:proofErr w:type="gramEnd"/>
      <w:r w:rsidR="00F159EC" w:rsidRPr="005747C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567448" w:rsidRDefault="00F159EC" w:rsidP="00AF4E39">
      <w:pPr>
        <w:jc w:val="right"/>
        <w:rPr>
          <w:rFonts w:ascii="Arial" w:hAnsi="Arial" w:cs="Arial"/>
          <w:b/>
          <w:sz w:val="18"/>
          <w:szCs w:val="18"/>
        </w:rPr>
        <w:sectPr w:rsidR="00567448" w:rsidSect="005747C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5747C2">
        <w:rPr>
          <w:rFonts w:ascii="Arial" w:hAnsi="Arial" w:cs="Arial"/>
          <w:b/>
          <w:sz w:val="18"/>
          <w:szCs w:val="18"/>
        </w:rPr>
        <w:t>Глава</w:t>
      </w:r>
      <w:r w:rsidR="00AF4E39" w:rsidRPr="005747C2">
        <w:rPr>
          <w:rFonts w:ascii="Arial" w:hAnsi="Arial" w:cs="Arial"/>
          <w:b/>
          <w:sz w:val="18"/>
          <w:szCs w:val="18"/>
        </w:rPr>
        <w:t xml:space="preserve"> </w:t>
      </w:r>
      <w:r w:rsidRPr="005747C2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="00AF4E39" w:rsidRPr="005747C2">
        <w:rPr>
          <w:rFonts w:ascii="Arial" w:hAnsi="Arial" w:cs="Arial"/>
          <w:b/>
          <w:sz w:val="18"/>
          <w:szCs w:val="18"/>
        </w:rPr>
        <w:t xml:space="preserve"> </w:t>
      </w:r>
      <w:r w:rsidRPr="005747C2">
        <w:rPr>
          <w:rFonts w:ascii="Arial" w:hAnsi="Arial" w:cs="Arial"/>
          <w:b/>
          <w:sz w:val="18"/>
          <w:szCs w:val="18"/>
        </w:rPr>
        <w:t>«Городской округ город</w:t>
      </w:r>
      <w:r w:rsidR="00AF4E39" w:rsidRPr="005747C2">
        <w:rPr>
          <w:rFonts w:ascii="Arial" w:hAnsi="Arial" w:cs="Arial"/>
          <w:b/>
          <w:sz w:val="18"/>
          <w:szCs w:val="18"/>
        </w:rPr>
        <w:t xml:space="preserve"> </w:t>
      </w:r>
      <w:r w:rsidRPr="005747C2">
        <w:rPr>
          <w:rFonts w:ascii="Arial" w:hAnsi="Arial" w:cs="Arial"/>
          <w:b/>
          <w:sz w:val="18"/>
          <w:szCs w:val="18"/>
        </w:rPr>
        <w:t>Астрахань» О.А. Полумордвинов</w:t>
      </w:r>
    </w:p>
    <w:p w:rsidR="004C06C7" w:rsidRPr="00567448" w:rsidRDefault="00567448" w:rsidP="00AF4E39">
      <w:pPr>
        <w:jc w:val="right"/>
      </w:pPr>
      <w:r>
        <w:rPr>
          <w:noProof/>
          <w:lang w:bidi="ar-SA"/>
        </w:rPr>
        <w:lastRenderedPageBreak/>
        <w:drawing>
          <wp:inline distT="0" distB="0" distL="0" distR="0" wp14:anchorId="1CA6DFFE" wp14:editId="1A736B8F">
            <wp:extent cx="5580380" cy="7963924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3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06C7" w:rsidRPr="00AF4E39" w:rsidRDefault="004C06C7" w:rsidP="00AF4E39"/>
    <w:sectPr w:rsidR="004C06C7" w:rsidRPr="00AF4E39" w:rsidSect="005747C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145C" w:rsidRDefault="0051145C">
      <w:r>
        <w:separator/>
      </w:r>
    </w:p>
  </w:endnote>
  <w:endnote w:type="continuationSeparator" w:id="0">
    <w:p w:rsidR="0051145C" w:rsidRDefault="00511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145C" w:rsidRDefault="0051145C"/>
  </w:footnote>
  <w:footnote w:type="continuationSeparator" w:id="0">
    <w:p w:rsidR="0051145C" w:rsidRDefault="0051145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340505"/>
    <w:multiLevelType w:val="multilevel"/>
    <w:tmpl w:val="8806B0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C06C7"/>
    <w:rsid w:val="0031271F"/>
    <w:rsid w:val="004C06C7"/>
    <w:rsid w:val="0051145C"/>
    <w:rsid w:val="00567448"/>
    <w:rsid w:val="005747C2"/>
    <w:rsid w:val="00AF4E39"/>
    <w:rsid w:val="00F15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16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60"/>
      <w:ind w:right="660"/>
      <w:jc w:val="right"/>
    </w:pPr>
    <w:rPr>
      <w:rFonts w:ascii="Arial" w:eastAsia="Arial" w:hAnsi="Arial" w:cs="Arial"/>
      <w:sz w:val="26"/>
      <w:szCs w:val="26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6744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6744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16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60"/>
      <w:ind w:right="660"/>
      <w:jc w:val="right"/>
    </w:pPr>
    <w:rPr>
      <w:rFonts w:ascii="Arial" w:eastAsia="Arial" w:hAnsi="Arial" w:cs="Arial"/>
      <w:sz w:val="26"/>
      <w:szCs w:val="26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6744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6744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2023-02-14T11:36:00Z</dcterms:created>
  <dcterms:modified xsi:type="dcterms:W3CDTF">2023-02-17T12:20:00Z</dcterms:modified>
</cp:coreProperties>
</file>