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23F" w:rsidRPr="00981B84" w:rsidRDefault="0048423F" w:rsidP="0048423F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296C15" w:rsidRDefault="00296C15" w:rsidP="0048423F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48423F" w:rsidRPr="00981B84" w:rsidRDefault="0048423F" w:rsidP="0048423F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14 мая 2019 года № 1293-р</w:t>
      </w:r>
    </w:p>
    <w:p w:rsidR="0048423F" w:rsidRPr="00981B84" w:rsidRDefault="0048423F" w:rsidP="0048423F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48423F" w:rsidRPr="00981B84" w:rsidRDefault="0048423F" w:rsidP="0048423F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по ул. 20 Партсъезда, 31 в Ленинском районе г. Астрахани»</w:t>
      </w:r>
    </w:p>
    <w:p w:rsidR="0048423F" w:rsidRPr="00981B84" w:rsidRDefault="0048423F" w:rsidP="00296C1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81B84">
        <w:rPr>
          <w:spacing w:val="0"/>
        </w:rPr>
        <w:t xml:space="preserve">В связи с обращением </w:t>
      </w:r>
      <w:proofErr w:type="spellStart"/>
      <w:r w:rsidRPr="00981B84">
        <w:rPr>
          <w:spacing w:val="0"/>
        </w:rPr>
        <w:t>Крупиной</w:t>
      </w:r>
      <w:proofErr w:type="spellEnd"/>
      <w:r w:rsidRPr="00981B84">
        <w:rPr>
          <w:spacing w:val="0"/>
        </w:rPr>
        <w:t xml:space="preserve"> Е.В. от 22.01.2019 № 05-04-01-446, действующей за </w:t>
      </w:r>
      <w:proofErr w:type="spellStart"/>
      <w:r w:rsidRPr="00981B84">
        <w:rPr>
          <w:spacing w:val="0"/>
        </w:rPr>
        <w:t>Лыскову</w:t>
      </w:r>
      <w:proofErr w:type="spellEnd"/>
      <w:r w:rsidRPr="00981B84">
        <w:rPr>
          <w:spacing w:val="0"/>
        </w:rPr>
        <w:t xml:space="preserve"> М.С. по доверенности, удостоверенной нотариусом нотариального округа «Город Астрахань» Соболевой Т.В., зарегистрированной в реестре за № 30/33-н/30-2018-8-530 от 09.10.2018,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981B84">
        <w:rPr>
          <w:spacing w:val="0"/>
        </w:rPr>
        <w:t xml:space="preserve"> </w:t>
      </w:r>
      <w:proofErr w:type="gramStart"/>
      <w:r w:rsidRPr="00981B84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29.03.2019,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</w:t>
      </w:r>
      <w:proofErr w:type="gramEnd"/>
      <w:r w:rsidRPr="00981B84">
        <w:rPr>
          <w:spacing w:val="0"/>
        </w:rPr>
        <w:t xml:space="preserve">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48423F" w:rsidRPr="00981B84" w:rsidRDefault="0048423F" w:rsidP="00296C1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20 Партсъезда, 31 в Ленинском районе г. Астрахани в отношении земельного участка (кадастровый номер 30:12:020208:53), площадь которого 307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48423F" w:rsidRPr="00981B84" w:rsidRDefault="0048423F" w:rsidP="00296C1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48423F" w:rsidRPr="00981B84" w:rsidRDefault="0048423F" w:rsidP="00296C1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8423F" w:rsidRPr="00981B84" w:rsidRDefault="0048423F" w:rsidP="00296C1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423F" w:rsidRPr="00981B84" w:rsidRDefault="0048423F" w:rsidP="00296C1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8423F" w:rsidRPr="00981B84" w:rsidRDefault="0048423F" w:rsidP="00296C15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48423F" w:rsidP="00296C15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296C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23F"/>
    <w:rsid w:val="00296C15"/>
    <w:rsid w:val="0048423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23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42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42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23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42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42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2019-05-22T12:00:00Z</dcterms:created>
  <dcterms:modified xsi:type="dcterms:W3CDTF">2019-05-22T12:01:00Z</dcterms:modified>
</cp:coreProperties>
</file>