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82E" w:rsidRPr="00112424" w:rsidRDefault="00AA17FB" w:rsidP="00112424">
      <w:pPr>
        <w:jc w:val="center"/>
        <w:rPr>
          <w:rFonts w:ascii="Cambria" w:hAnsi="Cambria"/>
          <w:b/>
          <w:sz w:val="20"/>
          <w:szCs w:val="20"/>
        </w:rPr>
      </w:pPr>
      <w:r w:rsidRPr="0011242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12424" w:rsidRPr="00112424" w:rsidRDefault="00A77E4C" w:rsidP="0011242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1242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C382E" w:rsidRPr="00112424" w:rsidRDefault="00A77E4C" w:rsidP="00112424">
      <w:pPr>
        <w:jc w:val="center"/>
        <w:rPr>
          <w:rFonts w:ascii="Cambria" w:hAnsi="Cambria"/>
          <w:b/>
          <w:sz w:val="20"/>
          <w:szCs w:val="20"/>
        </w:rPr>
      </w:pPr>
      <w:r w:rsidRPr="00112424">
        <w:rPr>
          <w:rFonts w:ascii="Cambria" w:hAnsi="Cambria"/>
          <w:b/>
          <w:sz w:val="20"/>
          <w:szCs w:val="20"/>
        </w:rPr>
        <w:t>14 мая 2020 года</w:t>
      </w:r>
      <w:r w:rsidR="00AA17FB" w:rsidRPr="00112424">
        <w:rPr>
          <w:rFonts w:ascii="Cambria" w:hAnsi="Cambria"/>
          <w:b/>
          <w:sz w:val="20"/>
          <w:szCs w:val="20"/>
        </w:rPr>
        <w:t xml:space="preserve"> № </w:t>
      </w:r>
      <w:r w:rsidRPr="00112424">
        <w:rPr>
          <w:rFonts w:ascii="Cambria" w:hAnsi="Cambria"/>
          <w:b/>
          <w:sz w:val="20"/>
          <w:szCs w:val="20"/>
        </w:rPr>
        <w:t>853-р</w:t>
      </w:r>
    </w:p>
    <w:p w:rsidR="00112424" w:rsidRDefault="00AA17FB" w:rsidP="00112424">
      <w:pPr>
        <w:jc w:val="center"/>
        <w:rPr>
          <w:rFonts w:ascii="Cambria" w:hAnsi="Cambria"/>
          <w:b/>
          <w:sz w:val="20"/>
          <w:szCs w:val="20"/>
        </w:rPr>
      </w:pPr>
      <w:r w:rsidRPr="00112424">
        <w:rPr>
          <w:rFonts w:ascii="Cambria" w:hAnsi="Cambria"/>
          <w:b/>
          <w:sz w:val="20"/>
          <w:szCs w:val="20"/>
        </w:rPr>
        <w:t>«</w:t>
      </w:r>
      <w:r w:rsidR="00A77E4C" w:rsidRPr="0011242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A77E4C" w:rsidRPr="00112424">
        <w:rPr>
          <w:rFonts w:ascii="Cambria" w:hAnsi="Cambria"/>
          <w:b/>
          <w:sz w:val="20"/>
          <w:szCs w:val="20"/>
        </w:rPr>
        <w:t>ии ау</w:t>
      </w:r>
      <w:proofErr w:type="gramEnd"/>
      <w:r w:rsidR="00A77E4C" w:rsidRPr="00112424">
        <w:rPr>
          <w:rFonts w:ascii="Cambria" w:hAnsi="Cambria"/>
          <w:b/>
          <w:sz w:val="20"/>
          <w:szCs w:val="20"/>
        </w:rPr>
        <w:t>кциона в элек</w:t>
      </w:r>
      <w:r w:rsidR="00A77E4C" w:rsidRPr="0011242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A77E4C" w:rsidRPr="0011242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A77E4C" w:rsidRPr="0011242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A77E4C" w:rsidRPr="00112424">
        <w:rPr>
          <w:rFonts w:ascii="Cambria" w:hAnsi="Cambria"/>
          <w:b/>
          <w:sz w:val="20"/>
          <w:szCs w:val="20"/>
        </w:rPr>
        <w:softHyphen/>
        <w:t>щения, расположенного по адресу:</w:t>
      </w:r>
      <w:r w:rsidR="00A77E4C" w:rsidRPr="00112424">
        <w:rPr>
          <w:rFonts w:ascii="Cambria" w:hAnsi="Cambria"/>
          <w:b/>
          <w:sz w:val="20"/>
          <w:szCs w:val="20"/>
        </w:rPr>
        <w:t xml:space="preserve"> </w:t>
      </w:r>
    </w:p>
    <w:p w:rsidR="00112424" w:rsidRDefault="00A77E4C" w:rsidP="00112424">
      <w:pPr>
        <w:jc w:val="center"/>
        <w:rPr>
          <w:rFonts w:ascii="Cambria" w:hAnsi="Cambria"/>
          <w:b/>
          <w:sz w:val="20"/>
          <w:szCs w:val="20"/>
        </w:rPr>
      </w:pPr>
      <w:r w:rsidRPr="00112424">
        <w:rPr>
          <w:rFonts w:ascii="Cambria" w:hAnsi="Cambria"/>
          <w:b/>
          <w:sz w:val="20"/>
          <w:szCs w:val="20"/>
        </w:rPr>
        <w:t xml:space="preserve">г. Астрахань, ул. </w:t>
      </w:r>
      <w:proofErr w:type="spellStart"/>
      <w:r w:rsidRPr="00112424">
        <w:rPr>
          <w:rFonts w:ascii="Cambria" w:hAnsi="Cambria"/>
          <w:b/>
          <w:sz w:val="20"/>
          <w:szCs w:val="20"/>
        </w:rPr>
        <w:t>Кр</w:t>
      </w:r>
      <w:proofErr w:type="spellEnd"/>
      <w:r w:rsidRPr="00112424">
        <w:rPr>
          <w:rFonts w:ascii="Cambria" w:hAnsi="Cambria"/>
          <w:b/>
          <w:sz w:val="20"/>
          <w:szCs w:val="20"/>
        </w:rPr>
        <w:t xml:space="preserve">. </w:t>
      </w:r>
      <w:r w:rsidR="00AA17FB" w:rsidRPr="00112424">
        <w:rPr>
          <w:rFonts w:ascii="Cambria" w:hAnsi="Cambria"/>
          <w:b/>
          <w:sz w:val="20"/>
          <w:szCs w:val="20"/>
        </w:rPr>
        <w:t xml:space="preserve"> </w:t>
      </w:r>
      <w:r w:rsidRPr="00112424">
        <w:rPr>
          <w:rFonts w:ascii="Cambria" w:hAnsi="Cambria"/>
          <w:b/>
          <w:sz w:val="20"/>
          <w:szCs w:val="20"/>
        </w:rPr>
        <w:t>Набережная, 15 пом. 27, включенного в пере</w:t>
      </w:r>
      <w:r w:rsidRPr="00112424">
        <w:rPr>
          <w:rFonts w:ascii="Cambria" w:hAnsi="Cambria"/>
          <w:b/>
          <w:sz w:val="20"/>
          <w:szCs w:val="20"/>
        </w:rPr>
        <w:softHyphen/>
        <w:t>чень объектов нежилого муници</w:t>
      </w:r>
      <w:r w:rsidRPr="00112424">
        <w:rPr>
          <w:rFonts w:ascii="Cambria" w:hAnsi="Cambria"/>
          <w:b/>
          <w:sz w:val="20"/>
          <w:szCs w:val="20"/>
        </w:rPr>
        <w:softHyphen/>
        <w:t>пального фонда, предназначенно</w:t>
      </w:r>
      <w:r w:rsidRPr="00112424">
        <w:rPr>
          <w:rFonts w:ascii="Cambria" w:hAnsi="Cambria"/>
          <w:b/>
          <w:sz w:val="20"/>
          <w:szCs w:val="20"/>
        </w:rPr>
        <w:softHyphen/>
        <w:t>го для передачи во временное вла</w:t>
      </w:r>
      <w:r w:rsidRPr="00112424">
        <w:rPr>
          <w:rFonts w:ascii="Cambria" w:hAnsi="Cambria"/>
          <w:b/>
          <w:sz w:val="20"/>
          <w:szCs w:val="20"/>
        </w:rPr>
        <w:softHyphen/>
        <w:t xml:space="preserve">дение </w:t>
      </w:r>
    </w:p>
    <w:p w:rsidR="00112424" w:rsidRDefault="00A77E4C" w:rsidP="00112424">
      <w:pPr>
        <w:jc w:val="center"/>
        <w:rPr>
          <w:rFonts w:ascii="Cambria" w:hAnsi="Cambria"/>
          <w:b/>
          <w:sz w:val="20"/>
          <w:szCs w:val="20"/>
        </w:rPr>
      </w:pPr>
      <w:r w:rsidRPr="00112424">
        <w:rPr>
          <w:rFonts w:ascii="Cambria" w:hAnsi="Cambria"/>
          <w:b/>
          <w:sz w:val="20"/>
          <w:szCs w:val="20"/>
        </w:rPr>
        <w:t>и пользование субъектам ма</w:t>
      </w:r>
      <w:r w:rsidRPr="00112424">
        <w:rPr>
          <w:rFonts w:ascii="Cambria" w:hAnsi="Cambria"/>
          <w:b/>
          <w:sz w:val="20"/>
          <w:szCs w:val="20"/>
        </w:rPr>
        <w:softHyphen/>
        <w:t>лого и среднего предприниматель</w:t>
      </w:r>
      <w:r w:rsidRPr="00112424">
        <w:rPr>
          <w:rFonts w:ascii="Cambria" w:hAnsi="Cambria"/>
          <w:b/>
          <w:sz w:val="20"/>
          <w:szCs w:val="20"/>
        </w:rPr>
        <w:softHyphen/>
        <w:t>ства и организациям, образующим</w:t>
      </w:r>
      <w:r w:rsidRPr="00112424">
        <w:rPr>
          <w:rFonts w:ascii="Cambria" w:hAnsi="Cambria"/>
          <w:b/>
          <w:sz w:val="20"/>
          <w:szCs w:val="20"/>
        </w:rPr>
        <w:t xml:space="preserve"> инфраструктуру поддержки субъ</w:t>
      </w:r>
      <w:r w:rsidRPr="00112424">
        <w:rPr>
          <w:rFonts w:ascii="Cambria" w:hAnsi="Cambria"/>
          <w:b/>
          <w:sz w:val="20"/>
          <w:szCs w:val="20"/>
        </w:rPr>
        <w:softHyphen/>
        <w:t xml:space="preserve">ектов </w:t>
      </w:r>
    </w:p>
    <w:p w:rsidR="00BC382E" w:rsidRPr="00AA17FB" w:rsidRDefault="00A77E4C" w:rsidP="00112424">
      <w:pPr>
        <w:jc w:val="center"/>
      </w:pPr>
      <w:bookmarkStart w:id="1" w:name="_GoBack"/>
      <w:bookmarkEnd w:id="1"/>
      <w:r w:rsidRPr="00112424">
        <w:rPr>
          <w:rFonts w:ascii="Cambria" w:hAnsi="Cambria"/>
          <w:b/>
          <w:sz w:val="20"/>
          <w:szCs w:val="20"/>
        </w:rPr>
        <w:t>малого и среднего предпри</w:t>
      </w:r>
      <w:r w:rsidRPr="00112424">
        <w:rPr>
          <w:rFonts w:ascii="Cambria" w:hAnsi="Cambria"/>
          <w:b/>
          <w:sz w:val="20"/>
          <w:szCs w:val="20"/>
        </w:rPr>
        <w:softHyphen/>
        <w:t>нимательства</w:t>
      </w:r>
      <w:r w:rsidR="00AA17FB" w:rsidRPr="00112424">
        <w:rPr>
          <w:rFonts w:ascii="Cambria" w:hAnsi="Cambria"/>
          <w:b/>
          <w:sz w:val="20"/>
          <w:szCs w:val="20"/>
        </w:rPr>
        <w:t>»</w:t>
      </w:r>
    </w:p>
    <w:p w:rsidR="00BC382E" w:rsidRPr="00112424" w:rsidRDefault="00A77E4C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1242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 Федерации»</w:t>
      </w:r>
      <w:r w:rsidRPr="00112424">
        <w:rPr>
          <w:rFonts w:ascii="Arial" w:hAnsi="Arial" w:cs="Arial"/>
          <w:sz w:val="18"/>
          <w:szCs w:val="18"/>
        </w:rPr>
        <w:t>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</w:t>
      </w:r>
      <w:r w:rsidRPr="00112424">
        <w:rPr>
          <w:rFonts w:ascii="Arial" w:hAnsi="Arial" w:cs="Arial"/>
          <w:sz w:val="18"/>
          <w:szCs w:val="18"/>
        </w:rPr>
        <w:t>воров, предусматривающих переход прав владения и (или) пользования в отношении государственного или</w:t>
      </w:r>
      <w:proofErr w:type="gramEnd"/>
      <w:r w:rsidRPr="001124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12424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субъектам мало</w:t>
      </w:r>
      <w:r w:rsidRPr="00112424">
        <w:rPr>
          <w:rFonts w:ascii="Arial" w:hAnsi="Arial" w:cs="Arial"/>
          <w:sz w:val="18"/>
          <w:szCs w:val="18"/>
        </w:rPr>
        <w:t>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«Город Астрахан</w:t>
      </w:r>
      <w:r w:rsidRPr="00112424">
        <w:rPr>
          <w:rFonts w:ascii="Arial" w:hAnsi="Arial" w:cs="Arial"/>
          <w:sz w:val="18"/>
          <w:szCs w:val="18"/>
        </w:rPr>
        <w:t>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1124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12424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112424">
        <w:rPr>
          <w:rFonts w:ascii="Arial" w:hAnsi="Arial" w:cs="Arial"/>
          <w:sz w:val="18"/>
          <w:szCs w:val="18"/>
        </w:rPr>
        <w:t xml:space="preserve"> </w:t>
      </w:r>
      <w:r w:rsidRPr="00112424">
        <w:rPr>
          <w:rFonts w:ascii="Arial" w:hAnsi="Arial" w:cs="Arial"/>
          <w:sz w:val="18"/>
          <w:szCs w:val="18"/>
        </w:rPr>
        <w:t>и организациям, образующим инфраструктуру по</w:t>
      </w:r>
      <w:r w:rsidRPr="00112424">
        <w:rPr>
          <w:rFonts w:ascii="Arial" w:hAnsi="Arial" w:cs="Arial"/>
          <w:sz w:val="18"/>
          <w:szCs w:val="18"/>
        </w:rPr>
        <w:t>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утвержденным постановлением администрации города Астрахани от 15.04.2011 № 2884 с из</w:t>
      </w:r>
      <w:r w:rsidRPr="00112424">
        <w:rPr>
          <w:rFonts w:ascii="Arial" w:hAnsi="Arial" w:cs="Arial"/>
          <w:sz w:val="18"/>
          <w:szCs w:val="18"/>
        </w:rPr>
        <w:t>менениями, внесенными постановлениями администрации города Астрахани от 29.03.2012 № 2706, от 15.03.2013 № 1961,. от 14.05.2013 № 3972, от 03.04.2014 № 2233, постановлениями администрации муниципального образования «Город</w:t>
      </w:r>
      <w:proofErr w:type="gramEnd"/>
      <w:r w:rsidRPr="001124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12424">
        <w:rPr>
          <w:rFonts w:ascii="Arial" w:hAnsi="Arial" w:cs="Arial"/>
          <w:sz w:val="18"/>
          <w:szCs w:val="18"/>
        </w:rPr>
        <w:t>Астрахань</w:t>
      </w:r>
      <w:proofErr w:type="gramEnd"/>
      <w:r w:rsidRPr="00112424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112424">
        <w:rPr>
          <w:rFonts w:ascii="Arial" w:hAnsi="Arial" w:cs="Arial"/>
          <w:sz w:val="18"/>
          <w:szCs w:val="18"/>
        </w:rPr>
        <w:t>от 16.07.2015 № 4384</w:t>
      </w:r>
      <w:proofErr w:type="gramEnd"/>
      <w:r w:rsidRPr="00112424">
        <w:rPr>
          <w:rFonts w:ascii="Arial" w:hAnsi="Arial" w:cs="Arial"/>
          <w:sz w:val="18"/>
          <w:szCs w:val="18"/>
        </w:rPr>
        <w:t>, о</w:t>
      </w:r>
      <w:r w:rsidRPr="00112424">
        <w:rPr>
          <w:rFonts w:ascii="Arial" w:hAnsi="Arial" w:cs="Arial"/>
          <w:sz w:val="18"/>
          <w:szCs w:val="18"/>
        </w:rPr>
        <w:t>т 01.07.2016 № 4341, от 05.10.2016 № 6664, от 31.03.2017 № 1902, от 01.09.2017 № 5010, от 06.03.2018 № 160, от 11.09.2018 №538.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 </w:t>
      </w:r>
      <w:r w:rsidR="00A77E4C" w:rsidRPr="0011242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77E4C" w:rsidRPr="00112424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A77E4C" w:rsidRPr="00112424">
        <w:rPr>
          <w:rFonts w:ascii="Arial" w:hAnsi="Arial" w:cs="Arial"/>
          <w:sz w:val="18"/>
          <w:szCs w:val="18"/>
        </w:rPr>
        <w:t xml:space="preserve">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</w:t>
      </w:r>
      <w:proofErr w:type="spellStart"/>
      <w:r w:rsidR="00A77E4C" w:rsidRPr="00112424">
        <w:rPr>
          <w:rFonts w:ascii="Arial" w:hAnsi="Arial" w:cs="Arial"/>
          <w:sz w:val="18"/>
          <w:szCs w:val="18"/>
        </w:rPr>
        <w:t>Кр</w:t>
      </w:r>
      <w:proofErr w:type="spellEnd"/>
      <w:r w:rsidR="00A77E4C" w:rsidRPr="00112424">
        <w:rPr>
          <w:rFonts w:ascii="Arial" w:hAnsi="Arial" w:cs="Arial"/>
          <w:sz w:val="18"/>
          <w:szCs w:val="18"/>
        </w:rPr>
        <w:t>. Набережная, 15 пом. 27, общей площа</w:t>
      </w:r>
      <w:r w:rsidR="00A77E4C" w:rsidRPr="00112424">
        <w:rPr>
          <w:rFonts w:ascii="Arial" w:hAnsi="Arial" w:cs="Arial"/>
          <w:sz w:val="18"/>
          <w:szCs w:val="18"/>
        </w:rPr>
        <w:t>дью 142,2 кв.</w:t>
      </w:r>
      <w:r w:rsidRPr="00112424">
        <w:rPr>
          <w:rFonts w:ascii="Arial" w:hAnsi="Arial" w:cs="Arial"/>
          <w:sz w:val="18"/>
          <w:szCs w:val="18"/>
        </w:rPr>
        <w:t xml:space="preserve"> </w:t>
      </w:r>
      <w:r w:rsidR="00A77E4C" w:rsidRPr="00112424">
        <w:rPr>
          <w:rFonts w:ascii="Arial" w:hAnsi="Arial" w:cs="Arial"/>
          <w:sz w:val="18"/>
          <w:szCs w:val="18"/>
        </w:rPr>
        <w:t>м, кадастровый номер 30:12:010025:391 (далее - право аренды) в электронной форме.</w:t>
      </w:r>
      <w:proofErr w:type="gramEnd"/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1.2. </w:t>
      </w:r>
      <w:r w:rsidR="00A77E4C" w:rsidRPr="0011242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</w:t>
      </w:r>
      <w:r w:rsidR="00A77E4C" w:rsidRPr="00112424">
        <w:rPr>
          <w:rFonts w:ascii="Arial" w:hAnsi="Arial" w:cs="Arial"/>
          <w:sz w:val="18"/>
          <w:szCs w:val="18"/>
        </w:rPr>
        <w:t>ектов малого и среднего предпринимательства.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1.3. </w:t>
      </w:r>
      <w:r w:rsidR="00A77E4C" w:rsidRPr="00112424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1.4. </w:t>
      </w:r>
      <w:r w:rsidR="00A77E4C" w:rsidRPr="00112424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A77E4C" w:rsidRPr="00112424">
        <w:rPr>
          <w:rFonts w:ascii="Arial" w:hAnsi="Arial" w:cs="Arial"/>
          <w:sz w:val="18"/>
          <w:szCs w:val="18"/>
        </w:rPr>
        <w:t>ии ау</w:t>
      </w:r>
      <w:proofErr w:type="gramEnd"/>
      <w:r w:rsidR="00A77E4C" w:rsidRPr="00112424">
        <w:rPr>
          <w:rFonts w:ascii="Arial" w:hAnsi="Arial" w:cs="Arial"/>
          <w:sz w:val="18"/>
          <w:szCs w:val="18"/>
        </w:rPr>
        <w:t xml:space="preserve">кциона и обеспечить его размещение на сайтах в сети </w:t>
      </w:r>
      <w:r w:rsidR="00A77E4C" w:rsidRPr="00112424">
        <w:rPr>
          <w:rFonts w:ascii="Arial" w:hAnsi="Arial" w:cs="Arial"/>
          <w:sz w:val="18"/>
          <w:szCs w:val="18"/>
        </w:rPr>
        <w:t>«Интернет».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1.5. </w:t>
      </w:r>
      <w:r w:rsidR="00A77E4C" w:rsidRPr="0011242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1.6. </w:t>
      </w:r>
      <w:r w:rsidR="00A77E4C" w:rsidRPr="00112424">
        <w:rPr>
          <w:rFonts w:ascii="Arial" w:hAnsi="Arial" w:cs="Arial"/>
          <w:sz w:val="18"/>
          <w:szCs w:val="18"/>
        </w:rPr>
        <w:t>Подготовить и разместить на сайтах в сети «Инте</w:t>
      </w:r>
      <w:r w:rsidR="00A77E4C" w:rsidRPr="00112424">
        <w:rPr>
          <w:rFonts w:ascii="Arial" w:hAnsi="Arial" w:cs="Arial"/>
          <w:sz w:val="18"/>
          <w:szCs w:val="18"/>
        </w:rPr>
        <w:t>рнет» информационное сообщение об итогах аукциона на право аренды.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1.7. </w:t>
      </w:r>
      <w:r w:rsidR="00A77E4C" w:rsidRPr="00112424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2. </w:t>
      </w:r>
      <w:r w:rsidR="00A77E4C" w:rsidRPr="00112424">
        <w:rPr>
          <w:rFonts w:ascii="Arial" w:hAnsi="Arial" w:cs="Arial"/>
          <w:sz w:val="18"/>
          <w:szCs w:val="18"/>
        </w:rPr>
        <w:t>Элек</w:t>
      </w:r>
      <w:r w:rsidR="00A77E4C" w:rsidRPr="00112424">
        <w:rPr>
          <w:rFonts w:ascii="Arial" w:hAnsi="Arial" w:cs="Arial"/>
          <w:sz w:val="18"/>
          <w:szCs w:val="18"/>
        </w:rPr>
        <w:t xml:space="preserve">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77E4C" w:rsidRPr="00112424">
        <w:rPr>
          <w:rFonts w:ascii="Arial" w:hAnsi="Arial" w:cs="Arial"/>
          <w:sz w:val="18"/>
          <w:szCs w:val="18"/>
        </w:rPr>
        <w:t>(</w:t>
      </w:r>
      <w:r w:rsidR="00A77E4C" w:rsidRPr="00112424">
        <w:rPr>
          <w:rFonts w:ascii="Arial" w:hAnsi="Arial" w:cs="Arial"/>
          <w:sz w:val="18"/>
          <w:szCs w:val="18"/>
        </w:rPr>
        <w:t>sale</w:t>
      </w:r>
      <w:r w:rsidR="00A77E4C" w:rsidRPr="00112424">
        <w:rPr>
          <w:rFonts w:ascii="Arial" w:hAnsi="Arial" w:cs="Arial"/>
          <w:sz w:val="18"/>
          <w:szCs w:val="18"/>
        </w:rPr>
        <w:t>.</w:t>
      </w:r>
      <w:r w:rsidR="00A77E4C" w:rsidRPr="00112424">
        <w:rPr>
          <w:rFonts w:ascii="Arial" w:hAnsi="Arial" w:cs="Arial"/>
          <w:sz w:val="18"/>
          <w:szCs w:val="18"/>
        </w:rPr>
        <w:t>zakazrf</w:t>
      </w:r>
      <w:r w:rsidR="00A77E4C" w:rsidRPr="00112424">
        <w:rPr>
          <w:rFonts w:ascii="Arial" w:hAnsi="Arial" w:cs="Arial"/>
          <w:sz w:val="18"/>
          <w:szCs w:val="18"/>
        </w:rPr>
        <w:t>.</w:t>
      </w:r>
      <w:r w:rsidR="00A77E4C" w:rsidRPr="00112424">
        <w:rPr>
          <w:rFonts w:ascii="Arial" w:hAnsi="Arial" w:cs="Arial"/>
          <w:sz w:val="18"/>
          <w:szCs w:val="18"/>
        </w:rPr>
        <w:t>ru</w:t>
      </w:r>
      <w:r w:rsidR="00A77E4C" w:rsidRPr="00112424">
        <w:rPr>
          <w:rFonts w:ascii="Arial" w:hAnsi="Arial" w:cs="Arial"/>
          <w:sz w:val="18"/>
          <w:szCs w:val="18"/>
        </w:rPr>
        <w:t>).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3. </w:t>
      </w:r>
      <w:r w:rsidR="00A77E4C" w:rsidRPr="00112424">
        <w:rPr>
          <w:rFonts w:ascii="Arial" w:hAnsi="Arial" w:cs="Arial"/>
          <w:sz w:val="18"/>
          <w:szCs w:val="18"/>
        </w:rPr>
        <w:t>Управлению</w:t>
      </w:r>
      <w:r w:rsidR="00A77E4C" w:rsidRPr="00112424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112424">
        <w:rPr>
          <w:rFonts w:ascii="Arial" w:hAnsi="Arial" w:cs="Arial"/>
          <w:sz w:val="18"/>
          <w:szCs w:val="18"/>
        </w:rPr>
        <w:t xml:space="preserve"> </w:t>
      </w:r>
      <w:r w:rsidR="00A77E4C" w:rsidRPr="0011242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77E4C" w:rsidRPr="00112424">
        <w:rPr>
          <w:rFonts w:ascii="Arial" w:hAnsi="Arial" w:cs="Arial"/>
          <w:sz w:val="18"/>
          <w:szCs w:val="18"/>
        </w:rPr>
        <w:t>разместить</w:t>
      </w:r>
      <w:proofErr w:type="gramEnd"/>
      <w:r w:rsidR="00A77E4C" w:rsidRPr="0011242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</w:t>
      </w:r>
      <w:r w:rsidR="00A77E4C" w:rsidRPr="00112424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BC382E" w:rsidRPr="00112424" w:rsidRDefault="00AA17FB" w:rsidP="001124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1242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77E4C" w:rsidRPr="00112424">
        <w:rPr>
          <w:rFonts w:ascii="Arial" w:hAnsi="Arial" w:cs="Arial"/>
          <w:sz w:val="18"/>
          <w:szCs w:val="18"/>
        </w:rPr>
        <w:t>Контроль за</w:t>
      </w:r>
      <w:proofErr w:type="gramEnd"/>
      <w:r w:rsidR="00A77E4C" w:rsidRPr="001124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</w:t>
      </w:r>
      <w:r w:rsidR="00A77E4C" w:rsidRPr="00112424">
        <w:rPr>
          <w:rFonts w:ascii="Arial" w:hAnsi="Arial" w:cs="Arial"/>
          <w:sz w:val="18"/>
          <w:szCs w:val="18"/>
        </w:rPr>
        <w:t>ник</w:t>
      </w:r>
      <w:r w:rsidR="00A77E4C" w:rsidRPr="00112424">
        <w:rPr>
          <w:rFonts w:ascii="Arial" w:hAnsi="Arial" w:cs="Arial"/>
          <w:sz w:val="18"/>
          <w:szCs w:val="18"/>
        </w:rPr>
        <w:t xml:space="preserve">а управления муниципального имущества администрации муниципального </w:t>
      </w:r>
      <w:r w:rsidR="00A77E4C" w:rsidRPr="00112424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C382E" w:rsidRPr="00112424" w:rsidRDefault="00A77E4C" w:rsidP="0011242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1242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12424" w:rsidRPr="00112424">
        <w:rPr>
          <w:rFonts w:ascii="Arial" w:hAnsi="Arial" w:cs="Arial"/>
          <w:b/>
          <w:sz w:val="18"/>
          <w:szCs w:val="18"/>
        </w:rPr>
        <w:t xml:space="preserve"> </w:t>
      </w:r>
      <w:r w:rsidRPr="0011242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1242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C382E" w:rsidRPr="00AA17FB" w:rsidRDefault="00BC382E" w:rsidP="00AA17FB"/>
    <w:sectPr w:rsidR="00BC382E" w:rsidRPr="00AA17FB" w:rsidSect="0011242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E4C" w:rsidRDefault="00A77E4C">
      <w:r>
        <w:separator/>
      </w:r>
    </w:p>
  </w:endnote>
  <w:endnote w:type="continuationSeparator" w:id="0">
    <w:p w:rsidR="00A77E4C" w:rsidRDefault="00A77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E4C" w:rsidRDefault="00A77E4C"/>
  </w:footnote>
  <w:footnote w:type="continuationSeparator" w:id="0">
    <w:p w:rsidR="00A77E4C" w:rsidRDefault="00A77E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17EB"/>
    <w:multiLevelType w:val="multilevel"/>
    <w:tmpl w:val="A04AD6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382E"/>
    <w:rsid w:val="00112424"/>
    <w:rsid w:val="00A77E4C"/>
    <w:rsid w:val="00AA17FB"/>
    <w:rsid w:val="00BC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30" w:line="228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9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30" w:line="228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9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2020-05-14T13:19:00Z</dcterms:created>
  <dcterms:modified xsi:type="dcterms:W3CDTF">2020-05-14T13:23:00Z</dcterms:modified>
</cp:coreProperties>
</file>