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8B1" w:rsidRPr="006528B1" w:rsidRDefault="006528B1" w:rsidP="006528B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528B1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6528B1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BD4D74" w:rsidRDefault="00E9447A" w:rsidP="006528B1">
      <w:pPr>
        <w:jc w:val="center"/>
        <w:rPr>
          <w:rFonts w:ascii="Cambria" w:hAnsi="Cambria"/>
          <w:b/>
          <w:sz w:val="20"/>
          <w:szCs w:val="20"/>
        </w:rPr>
      </w:pPr>
      <w:r w:rsidRPr="006528B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F710C" w:rsidRPr="006528B1" w:rsidRDefault="00E9447A" w:rsidP="006528B1">
      <w:pPr>
        <w:jc w:val="center"/>
        <w:rPr>
          <w:rFonts w:ascii="Cambria" w:hAnsi="Cambria"/>
          <w:b/>
          <w:sz w:val="20"/>
          <w:szCs w:val="20"/>
        </w:rPr>
      </w:pPr>
      <w:r w:rsidRPr="006528B1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6528B1" w:rsidRPr="006528B1">
        <w:rPr>
          <w:rFonts w:ascii="Cambria" w:hAnsi="Cambria"/>
          <w:b/>
          <w:sz w:val="20"/>
          <w:szCs w:val="20"/>
        </w:rPr>
        <w:t xml:space="preserve"> № </w:t>
      </w:r>
      <w:r w:rsidRPr="006528B1">
        <w:rPr>
          <w:rFonts w:ascii="Cambria" w:hAnsi="Cambria"/>
          <w:b/>
          <w:sz w:val="20"/>
          <w:szCs w:val="20"/>
        </w:rPr>
        <w:t>1021-р</w:t>
      </w:r>
    </w:p>
    <w:p w:rsidR="00BD4D74" w:rsidRDefault="006528B1" w:rsidP="006528B1">
      <w:pPr>
        <w:jc w:val="center"/>
        <w:rPr>
          <w:rFonts w:ascii="Cambria" w:hAnsi="Cambria"/>
          <w:b/>
          <w:sz w:val="20"/>
          <w:szCs w:val="20"/>
        </w:rPr>
      </w:pPr>
      <w:r w:rsidRPr="006528B1">
        <w:rPr>
          <w:rFonts w:ascii="Cambria" w:hAnsi="Cambria"/>
          <w:b/>
          <w:sz w:val="20"/>
          <w:szCs w:val="20"/>
        </w:rPr>
        <w:t>«</w:t>
      </w:r>
      <w:r w:rsidR="00E9447A" w:rsidRPr="006528B1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="00E9447A" w:rsidRPr="006528B1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5F710C" w:rsidRPr="006528B1" w:rsidRDefault="00E9447A" w:rsidP="006528B1">
      <w:pPr>
        <w:jc w:val="center"/>
      </w:pPr>
      <w:bookmarkStart w:id="5" w:name="_GoBack"/>
      <w:bookmarkEnd w:id="5"/>
      <w:r w:rsidRPr="006528B1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5F710C" w:rsidRPr="00BD4D74" w:rsidRDefault="00E9447A" w:rsidP="00BD4D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4D74">
        <w:rPr>
          <w:rFonts w:ascii="Arial" w:hAnsi="Arial" w:cs="Arial"/>
          <w:sz w:val="18"/>
          <w:szCs w:val="18"/>
        </w:rPr>
        <w:t xml:space="preserve">В связи с обращением </w:t>
      </w:r>
      <w:r w:rsidRPr="00BD4D74">
        <w:rPr>
          <w:rFonts w:ascii="Arial" w:hAnsi="Arial" w:cs="Arial"/>
          <w:sz w:val="18"/>
          <w:szCs w:val="18"/>
        </w:rPr>
        <w:t>Юнусовой Е.Г. от 28.02.2019 № 05/19-1665-(0)-0,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</w:t>
      </w:r>
      <w:r w:rsidRPr="00BD4D74">
        <w:rPr>
          <w:rFonts w:ascii="Arial" w:hAnsi="Arial" w:cs="Arial"/>
          <w:sz w:val="18"/>
          <w:szCs w:val="18"/>
        </w:rPr>
        <w:t>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BD4D74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BD4D74">
        <w:rPr>
          <w:rFonts w:ascii="Arial" w:hAnsi="Arial" w:cs="Arial"/>
          <w:sz w:val="18"/>
          <w:szCs w:val="18"/>
        </w:rPr>
        <w:t>90, от 16.04.2015 № 35, от 26.10.2017 № 153, от 07.06.2018 № 63, Правилами земле</w:t>
      </w:r>
      <w:r w:rsidRPr="00BD4D74">
        <w:rPr>
          <w:rFonts w:ascii="Arial" w:hAnsi="Arial" w:cs="Arial"/>
          <w:sz w:val="18"/>
          <w:szCs w:val="18"/>
        </w:rPr>
        <w:t>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 образования «Горо</w:t>
      </w:r>
      <w:r w:rsidRPr="00BD4D74">
        <w:rPr>
          <w:rFonts w:ascii="Arial" w:hAnsi="Arial" w:cs="Arial"/>
          <w:sz w:val="18"/>
          <w:szCs w:val="18"/>
        </w:rPr>
        <w:t>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</w:t>
      </w:r>
      <w:proofErr w:type="gramEnd"/>
      <w:r w:rsidRPr="00BD4D7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D4D74">
        <w:rPr>
          <w:rFonts w:ascii="Arial" w:hAnsi="Arial" w:cs="Arial"/>
          <w:sz w:val="18"/>
          <w:szCs w:val="18"/>
        </w:rPr>
        <w:t xml:space="preserve">22.03.2019, ввиду несоответствия требованиям СанПиН 2.2.1/2.1.1.1200-03 </w:t>
      </w:r>
      <w:r w:rsidRPr="00BD4D74">
        <w:rPr>
          <w:rFonts w:ascii="Arial" w:hAnsi="Arial" w:cs="Arial"/>
          <w:sz w:val="18"/>
          <w:szCs w:val="18"/>
        </w:rPr>
        <w:t>(Санитарно-защитные зоны и санитарная классификация предприятий, сооружений и иных объектов), связанным с невозможностью размещения жилой застройки в санитарно-защитной зоне от производственных предприятий, а также требованиям п. 2, 6 ч. 1 ст. 34 Градостро</w:t>
      </w:r>
      <w:r w:rsidRPr="00BD4D74">
        <w:rPr>
          <w:rFonts w:ascii="Arial" w:hAnsi="Arial" w:cs="Arial"/>
          <w:sz w:val="18"/>
          <w:szCs w:val="18"/>
        </w:rPr>
        <w:t>ительного кодекса Российской Федерации, а именно функциональным зонам и параметрам их планируемого развития, определенным Генеральным планом развития города Астрахани до</w:t>
      </w:r>
      <w:proofErr w:type="gramEnd"/>
      <w:r w:rsidRPr="00BD4D74">
        <w:rPr>
          <w:rFonts w:ascii="Arial" w:hAnsi="Arial" w:cs="Arial"/>
          <w:sz w:val="18"/>
          <w:szCs w:val="18"/>
        </w:rPr>
        <w:t xml:space="preserve"> 2025 года:</w:t>
      </w:r>
    </w:p>
    <w:p w:rsidR="005F710C" w:rsidRPr="00BD4D74" w:rsidRDefault="006528B1" w:rsidP="00BD4D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4D74">
        <w:rPr>
          <w:rFonts w:ascii="Arial" w:hAnsi="Arial" w:cs="Arial"/>
          <w:sz w:val="18"/>
          <w:szCs w:val="18"/>
        </w:rPr>
        <w:t xml:space="preserve">1. </w:t>
      </w:r>
      <w:r w:rsidR="00E9447A" w:rsidRPr="00BD4D74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</w:t>
      </w:r>
      <w:r w:rsidR="00E9447A" w:rsidRPr="00BD4D74">
        <w:rPr>
          <w:rFonts w:ascii="Arial" w:hAnsi="Arial" w:cs="Arial"/>
          <w:sz w:val="18"/>
          <w:szCs w:val="18"/>
        </w:rPr>
        <w:t>застройки муниципального образования «Город Астрахань», в части изменения территориальной зоны Р-3 (зона природных ландшафтов), в которой расположен земельный участок по ул. Боевой, 143 в Советском районе г. Астрахани, на зону Ж-1 (зона индивидуальной усад</w:t>
      </w:r>
      <w:r w:rsidR="00E9447A" w:rsidRPr="00BD4D74">
        <w:rPr>
          <w:rFonts w:ascii="Arial" w:hAnsi="Arial" w:cs="Arial"/>
          <w:sz w:val="18"/>
          <w:szCs w:val="18"/>
        </w:rPr>
        <w:t>ебной жилой застройки).</w:t>
      </w:r>
    </w:p>
    <w:p w:rsidR="005F710C" w:rsidRPr="00BD4D74" w:rsidRDefault="006528B1" w:rsidP="00BD4D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4D74">
        <w:rPr>
          <w:rFonts w:ascii="Arial" w:hAnsi="Arial" w:cs="Arial"/>
          <w:sz w:val="18"/>
          <w:szCs w:val="18"/>
        </w:rPr>
        <w:t xml:space="preserve">2. </w:t>
      </w:r>
      <w:r w:rsidR="00E9447A" w:rsidRPr="00BD4D74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</w:t>
      </w:r>
      <w:r w:rsidR="00E9447A" w:rsidRPr="00BD4D74">
        <w:rPr>
          <w:rFonts w:ascii="Arial" w:hAnsi="Arial" w:cs="Arial"/>
          <w:sz w:val="18"/>
          <w:szCs w:val="18"/>
        </w:rPr>
        <w:t>ования «Город Астрахань».</w:t>
      </w:r>
    </w:p>
    <w:p w:rsidR="005F710C" w:rsidRPr="00BD4D74" w:rsidRDefault="006528B1" w:rsidP="00BD4D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4D74">
        <w:rPr>
          <w:rFonts w:ascii="Arial" w:hAnsi="Arial" w:cs="Arial"/>
          <w:sz w:val="18"/>
          <w:szCs w:val="18"/>
        </w:rPr>
        <w:t xml:space="preserve">3. </w:t>
      </w:r>
      <w:r w:rsidR="00E9447A" w:rsidRPr="00BD4D7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9447A" w:rsidRPr="00BD4D74">
        <w:rPr>
          <w:rFonts w:ascii="Arial" w:hAnsi="Arial" w:cs="Arial"/>
          <w:sz w:val="18"/>
          <w:szCs w:val="18"/>
        </w:rPr>
        <w:t>разместить</w:t>
      </w:r>
      <w:proofErr w:type="gramEnd"/>
      <w:r w:rsidR="00E9447A" w:rsidRPr="00BD4D7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</w:t>
      </w:r>
      <w:r w:rsidR="00E9447A" w:rsidRPr="00BD4D74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5F710C" w:rsidRPr="00BD4D74" w:rsidRDefault="006528B1" w:rsidP="00BD4D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4D7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9447A" w:rsidRPr="00BD4D74">
        <w:rPr>
          <w:rFonts w:ascii="Arial" w:hAnsi="Arial" w:cs="Arial"/>
          <w:sz w:val="18"/>
          <w:szCs w:val="18"/>
        </w:rPr>
        <w:t>Контроль за</w:t>
      </w:r>
      <w:proofErr w:type="gramEnd"/>
      <w:r w:rsidR="00E9447A" w:rsidRPr="00BD4D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</w:t>
      </w:r>
      <w:r w:rsidR="00E9447A" w:rsidRPr="00BD4D74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5F710C" w:rsidRPr="00BD4D74" w:rsidRDefault="00E9447A" w:rsidP="00BD4D74">
      <w:pPr>
        <w:ind w:firstLine="709"/>
        <w:jc w:val="right"/>
        <w:rPr>
          <w:b/>
        </w:rPr>
      </w:pPr>
      <w:r w:rsidRPr="00BD4D74">
        <w:rPr>
          <w:rFonts w:ascii="Arial" w:hAnsi="Arial" w:cs="Arial"/>
          <w:b/>
          <w:sz w:val="18"/>
          <w:szCs w:val="18"/>
        </w:rPr>
        <w:t>Глава администрации</w:t>
      </w:r>
      <w:r w:rsidR="00BD4D74" w:rsidRPr="00BD4D74">
        <w:rPr>
          <w:rFonts w:ascii="Arial" w:hAnsi="Arial" w:cs="Arial"/>
          <w:b/>
          <w:sz w:val="18"/>
          <w:szCs w:val="18"/>
        </w:rPr>
        <w:t xml:space="preserve"> </w:t>
      </w:r>
      <w:r w:rsidRPr="00BD4D74">
        <w:rPr>
          <w:rFonts w:ascii="Arial" w:hAnsi="Arial" w:cs="Arial"/>
          <w:b/>
          <w:sz w:val="18"/>
          <w:szCs w:val="18"/>
        </w:rPr>
        <w:t>Р.Л. Харисов</w:t>
      </w:r>
    </w:p>
    <w:p w:rsidR="005F710C" w:rsidRPr="006528B1" w:rsidRDefault="005F710C" w:rsidP="006528B1"/>
    <w:sectPr w:rsidR="005F710C" w:rsidRPr="006528B1" w:rsidSect="006528B1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47A" w:rsidRDefault="00E9447A">
      <w:r>
        <w:separator/>
      </w:r>
    </w:p>
  </w:endnote>
  <w:endnote w:type="continuationSeparator" w:id="0">
    <w:p w:rsidR="00E9447A" w:rsidRDefault="00E94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47A" w:rsidRDefault="00E9447A"/>
  </w:footnote>
  <w:footnote w:type="continuationSeparator" w:id="0">
    <w:p w:rsidR="00E9447A" w:rsidRDefault="00E944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E5BE2"/>
    <w:multiLevelType w:val="multilevel"/>
    <w:tmpl w:val="5B0662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7A4AE2"/>
    <w:multiLevelType w:val="multilevel"/>
    <w:tmpl w:val="2F5A14F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F710C"/>
    <w:rsid w:val="005F710C"/>
    <w:rsid w:val="006528B1"/>
    <w:rsid w:val="00BD4D74"/>
    <w:rsid w:val="00E9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2019-04-15T12:36:00Z</dcterms:created>
  <dcterms:modified xsi:type="dcterms:W3CDTF">2019-04-15T12:39:00Z</dcterms:modified>
</cp:coreProperties>
</file>