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9A0" w:rsidRPr="003F49E1" w:rsidRDefault="006F1C72" w:rsidP="003F49E1">
      <w:pPr>
        <w:jc w:val="center"/>
        <w:rPr>
          <w:rFonts w:asciiTheme="majorHAnsi" w:hAnsiTheme="majorHAnsi"/>
          <w:b/>
          <w:sz w:val="20"/>
          <w:szCs w:val="20"/>
        </w:rPr>
      </w:pPr>
      <w:r w:rsidRPr="003F49E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F49E1" w:rsidRPr="003F49E1" w:rsidRDefault="006F61C3" w:rsidP="003F49E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F49E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C409A0" w:rsidRPr="003F49E1" w:rsidRDefault="006F61C3" w:rsidP="003F49E1">
      <w:pPr>
        <w:jc w:val="center"/>
        <w:rPr>
          <w:rFonts w:asciiTheme="majorHAnsi" w:hAnsiTheme="majorHAnsi"/>
          <w:b/>
          <w:sz w:val="20"/>
          <w:szCs w:val="20"/>
        </w:rPr>
      </w:pPr>
      <w:r w:rsidRPr="003F49E1">
        <w:rPr>
          <w:rFonts w:asciiTheme="majorHAnsi" w:hAnsiTheme="majorHAnsi"/>
          <w:b/>
          <w:sz w:val="20"/>
          <w:szCs w:val="20"/>
        </w:rPr>
        <w:t>15 апреля 2024 года</w:t>
      </w:r>
      <w:r w:rsidR="006F1C72" w:rsidRPr="003F49E1">
        <w:rPr>
          <w:rFonts w:asciiTheme="majorHAnsi" w:hAnsiTheme="majorHAnsi"/>
          <w:b/>
          <w:sz w:val="20"/>
          <w:szCs w:val="20"/>
        </w:rPr>
        <w:t xml:space="preserve"> № </w:t>
      </w:r>
      <w:r w:rsidRPr="003F49E1">
        <w:rPr>
          <w:rFonts w:asciiTheme="majorHAnsi" w:hAnsiTheme="majorHAnsi"/>
          <w:b/>
          <w:sz w:val="20"/>
          <w:szCs w:val="20"/>
        </w:rPr>
        <w:t>739-р</w:t>
      </w:r>
    </w:p>
    <w:p w:rsidR="00C409A0" w:rsidRPr="003F49E1" w:rsidRDefault="006F1C72" w:rsidP="003F49E1">
      <w:pPr>
        <w:jc w:val="center"/>
        <w:rPr>
          <w:rFonts w:asciiTheme="majorHAnsi" w:hAnsiTheme="majorHAnsi"/>
          <w:b/>
          <w:sz w:val="20"/>
          <w:szCs w:val="20"/>
        </w:rPr>
      </w:pPr>
      <w:r w:rsidRPr="003F49E1">
        <w:rPr>
          <w:rFonts w:asciiTheme="majorHAnsi" w:hAnsiTheme="majorHAnsi"/>
          <w:b/>
          <w:sz w:val="20"/>
          <w:szCs w:val="20"/>
        </w:rPr>
        <w:t>«</w:t>
      </w:r>
      <w:r w:rsidR="006F61C3" w:rsidRPr="003F49E1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  <w:proofErr w:type="gramStart"/>
      <w:r w:rsidR="006F61C3" w:rsidRPr="003F49E1">
        <w:rPr>
          <w:rFonts w:asciiTheme="majorHAnsi" w:hAnsiTheme="majorHAnsi"/>
          <w:b/>
          <w:sz w:val="20"/>
          <w:szCs w:val="20"/>
        </w:rPr>
        <w:t xml:space="preserve">проведения репетиций </w:t>
      </w:r>
      <w:r w:rsidR="003F49E1">
        <w:rPr>
          <w:rFonts w:asciiTheme="majorHAnsi" w:hAnsiTheme="majorHAnsi"/>
          <w:b/>
          <w:sz w:val="20"/>
          <w:szCs w:val="20"/>
        </w:rPr>
        <w:br/>
      </w:r>
      <w:r w:rsidR="006F61C3" w:rsidRPr="003F49E1">
        <w:rPr>
          <w:rFonts w:asciiTheme="majorHAnsi" w:hAnsiTheme="majorHAnsi"/>
          <w:b/>
          <w:sz w:val="20"/>
          <w:szCs w:val="20"/>
        </w:rPr>
        <w:t>парадных расчетов войск Астраханского терри</w:t>
      </w:r>
      <w:r w:rsidR="006F61C3" w:rsidRPr="003F49E1">
        <w:rPr>
          <w:rFonts w:asciiTheme="majorHAnsi" w:hAnsiTheme="majorHAnsi"/>
          <w:b/>
          <w:sz w:val="20"/>
          <w:szCs w:val="20"/>
        </w:rPr>
        <w:t>то</w:t>
      </w:r>
      <w:r w:rsidR="006F61C3" w:rsidRPr="003F49E1">
        <w:rPr>
          <w:rFonts w:asciiTheme="majorHAnsi" w:hAnsiTheme="majorHAnsi"/>
          <w:b/>
          <w:sz w:val="20"/>
          <w:szCs w:val="20"/>
        </w:rPr>
        <w:t>р</w:t>
      </w:r>
      <w:r w:rsidR="006F61C3" w:rsidRPr="003F49E1">
        <w:rPr>
          <w:rFonts w:asciiTheme="majorHAnsi" w:hAnsiTheme="majorHAnsi"/>
          <w:b/>
          <w:sz w:val="20"/>
          <w:szCs w:val="20"/>
        </w:rPr>
        <w:t>и</w:t>
      </w:r>
      <w:r w:rsidR="006F61C3" w:rsidRPr="003F49E1">
        <w:rPr>
          <w:rFonts w:asciiTheme="majorHAnsi" w:hAnsiTheme="majorHAnsi"/>
          <w:b/>
          <w:sz w:val="20"/>
          <w:szCs w:val="20"/>
        </w:rPr>
        <w:t>ал</w:t>
      </w:r>
      <w:r w:rsidRPr="003F49E1">
        <w:rPr>
          <w:rFonts w:asciiTheme="majorHAnsi" w:hAnsiTheme="majorHAnsi"/>
          <w:b/>
          <w:sz w:val="20"/>
          <w:szCs w:val="20"/>
        </w:rPr>
        <w:t>ьн</w:t>
      </w:r>
      <w:r w:rsidR="006F61C3" w:rsidRPr="003F49E1">
        <w:rPr>
          <w:rFonts w:asciiTheme="majorHAnsi" w:hAnsiTheme="majorHAnsi"/>
          <w:b/>
          <w:sz w:val="20"/>
          <w:szCs w:val="20"/>
        </w:rPr>
        <w:t>о</w:t>
      </w:r>
      <w:r w:rsidR="006F61C3" w:rsidRPr="003F49E1">
        <w:rPr>
          <w:rFonts w:asciiTheme="majorHAnsi" w:hAnsiTheme="majorHAnsi"/>
          <w:b/>
          <w:sz w:val="20"/>
          <w:szCs w:val="20"/>
        </w:rPr>
        <w:t>го га</w:t>
      </w:r>
      <w:r w:rsidR="006F61C3" w:rsidRPr="003F49E1">
        <w:rPr>
          <w:rFonts w:asciiTheme="majorHAnsi" w:hAnsiTheme="majorHAnsi"/>
          <w:b/>
          <w:sz w:val="20"/>
          <w:szCs w:val="20"/>
        </w:rPr>
        <w:t>р</w:t>
      </w:r>
      <w:r w:rsidR="006F61C3" w:rsidRPr="003F49E1">
        <w:rPr>
          <w:rFonts w:asciiTheme="majorHAnsi" w:hAnsiTheme="majorHAnsi"/>
          <w:b/>
          <w:sz w:val="20"/>
          <w:szCs w:val="20"/>
        </w:rPr>
        <w:t>н</w:t>
      </w:r>
      <w:r w:rsidR="006F61C3" w:rsidRPr="003F49E1">
        <w:rPr>
          <w:rFonts w:asciiTheme="majorHAnsi" w:hAnsiTheme="majorHAnsi"/>
          <w:b/>
          <w:sz w:val="20"/>
          <w:szCs w:val="20"/>
        </w:rPr>
        <w:t>и</w:t>
      </w:r>
      <w:r w:rsidR="006F61C3" w:rsidRPr="003F49E1">
        <w:rPr>
          <w:rFonts w:asciiTheme="majorHAnsi" w:hAnsiTheme="majorHAnsi"/>
          <w:b/>
          <w:sz w:val="20"/>
          <w:szCs w:val="20"/>
        </w:rPr>
        <w:t>зо</w:t>
      </w:r>
      <w:r w:rsidRPr="003F49E1">
        <w:rPr>
          <w:rFonts w:asciiTheme="majorHAnsi" w:hAnsiTheme="majorHAnsi"/>
          <w:b/>
          <w:sz w:val="20"/>
          <w:szCs w:val="20"/>
        </w:rPr>
        <w:t>н</w:t>
      </w:r>
      <w:r w:rsidR="006F61C3" w:rsidRPr="003F49E1">
        <w:rPr>
          <w:rFonts w:asciiTheme="majorHAnsi" w:hAnsiTheme="majorHAnsi"/>
          <w:b/>
          <w:sz w:val="20"/>
          <w:szCs w:val="20"/>
        </w:rPr>
        <w:t>а</w:t>
      </w:r>
      <w:proofErr w:type="gramEnd"/>
      <w:r w:rsidRPr="003F49E1">
        <w:rPr>
          <w:rFonts w:asciiTheme="majorHAnsi" w:hAnsiTheme="majorHAnsi"/>
          <w:b/>
          <w:sz w:val="20"/>
          <w:szCs w:val="20"/>
        </w:rPr>
        <w:t>»</w:t>
      </w:r>
    </w:p>
    <w:p w:rsidR="00C409A0" w:rsidRPr="003F49E1" w:rsidRDefault="006F61C3" w:rsidP="003F49E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F49E1">
        <w:rPr>
          <w:rFonts w:ascii="Arial" w:hAnsi="Arial" w:cs="Arial"/>
          <w:sz w:val="18"/>
          <w:szCs w:val="18"/>
        </w:rPr>
        <w:t>В соответствии с Федеральными законами от 06.10.2003 № 131- ФЗ «Об общих принципах организации местного самоуправления в Российской Федерации», от 08.11.2007 №257-ФЗ «Об автомобильных дорогах и о дорожной деятельности в Российской Федерации и о внесении из</w:t>
      </w:r>
      <w:r w:rsidRPr="003F49E1">
        <w:rPr>
          <w:rFonts w:ascii="Arial" w:hAnsi="Arial" w:cs="Arial"/>
          <w:sz w:val="18"/>
          <w:szCs w:val="18"/>
        </w:rPr>
        <w:t>менений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№79/2013-03 «О случаях установления временных ограничения</w:t>
      </w:r>
      <w:proofErr w:type="gramEnd"/>
      <w:r w:rsidRPr="003F49E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F49E1">
        <w:rPr>
          <w:rFonts w:ascii="Arial" w:hAnsi="Arial" w:cs="Arial"/>
          <w:sz w:val="18"/>
          <w:szCs w:val="18"/>
        </w:rPr>
        <w:t>или прекращения движения трансп</w:t>
      </w:r>
      <w:r w:rsidRPr="003F49E1">
        <w:rPr>
          <w:rFonts w:ascii="Arial" w:hAnsi="Arial" w:cs="Arial"/>
          <w:sz w:val="18"/>
          <w:szCs w:val="18"/>
        </w:rPr>
        <w:t>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86-11 «О Порядке осуществления временных ограничения или прекра</w:t>
      </w:r>
      <w:r w:rsidRPr="003F49E1">
        <w:rPr>
          <w:rFonts w:ascii="Arial" w:hAnsi="Arial" w:cs="Arial"/>
          <w:sz w:val="18"/>
          <w:szCs w:val="18"/>
        </w:rPr>
        <w:t>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репетиций парадных расч</w:t>
      </w:r>
      <w:r w:rsidRPr="003F49E1">
        <w:rPr>
          <w:rFonts w:ascii="Arial" w:hAnsi="Arial" w:cs="Arial"/>
          <w:sz w:val="18"/>
          <w:szCs w:val="18"/>
        </w:rPr>
        <w:t>етов войск</w:t>
      </w:r>
      <w:proofErr w:type="gramEnd"/>
      <w:r w:rsidRPr="003F49E1">
        <w:rPr>
          <w:rFonts w:ascii="Arial" w:hAnsi="Arial" w:cs="Arial"/>
          <w:sz w:val="18"/>
          <w:szCs w:val="18"/>
        </w:rPr>
        <w:t xml:space="preserve"> Астраханского территориального гарнизона:</w:t>
      </w:r>
    </w:p>
    <w:p w:rsidR="00C409A0" w:rsidRPr="003F49E1" w:rsidRDefault="006F1C72" w:rsidP="003F49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9E1">
        <w:rPr>
          <w:rFonts w:ascii="Arial" w:hAnsi="Arial" w:cs="Arial"/>
          <w:sz w:val="18"/>
          <w:szCs w:val="18"/>
        </w:rPr>
        <w:t xml:space="preserve">1. </w:t>
      </w:r>
      <w:r w:rsidR="006F61C3" w:rsidRPr="003F49E1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автотранспорта:</w:t>
      </w:r>
    </w:p>
    <w:p w:rsidR="00C409A0" w:rsidRPr="003F49E1" w:rsidRDefault="006F1C72" w:rsidP="003F49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9E1">
        <w:rPr>
          <w:rFonts w:ascii="Arial" w:hAnsi="Arial" w:cs="Arial"/>
          <w:sz w:val="18"/>
          <w:szCs w:val="18"/>
        </w:rPr>
        <w:t xml:space="preserve">1.1. </w:t>
      </w:r>
      <w:r w:rsidR="006F61C3" w:rsidRPr="003F49E1">
        <w:rPr>
          <w:rFonts w:ascii="Arial" w:hAnsi="Arial" w:cs="Arial"/>
          <w:sz w:val="18"/>
          <w:szCs w:val="18"/>
        </w:rPr>
        <w:t xml:space="preserve">С 18:00 до 20:00 16.04.2024 по пл. Ленина от ул. Адмиралтейская до ул. М. </w:t>
      </w:r>
      <w:proofErr w:type="spellStart"/>
      <w:r w:rsidR="006F61C3" w:rsidRPr="003F49E1">
        <w:rPr>
          <w:rFonts w:ascii="Arial" w:hAnsi="Arial" w:cs="Arial"/>
          <w:sz w:val="18"/>
          <w:szCs w:val="18"/>
        </w:rPr>
        <w:t>Джалиля</w:t>
      </w:r>
      <w:proofErr w:type="spellEnd"/>
      <w:r w:rsidR="006F61C3" w:rsidRPr="003F49E1">
        <w:rPr>
          <w:rFonts w:ascii="Arial" w:hAnsi="Arial" w:cs="Arial"/>
          <w:sz w:val="18"/>
          <w:szCs w:val="18"/>
        </w:rPr>
        <w:t>.</w:t>
      </w:r>
    </w:p>
    <w:p w:rsidR="00C409A0" w:rsidRPr="003F49E1" w:rsidRDefault="006F1C72" w:rsidP="003F49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9E1">
        <w:rPr>
          <w:rFonts w:ascii="Arial" w:hAnsi="Arial" w:cs="Arial"/>
          <w:sz w:val="18"/>
          <w:szCs w:val="18"/>
        </w:rPr>
        <w:t xml:space="preserve">1.2. </w:t>
      </w:r>
      <w:r w:rsidR="006F61C3" w:rsidRPr="003F49E1">
        <w:rPr>
          <w:rFonts w:ascii="Arial" w:hAnsi="Arial" w:cs="Arial"/>
          <w:sz w:val="18"/>
          <w:szCs w:val="18"/>
        </w:rPr>
        <w:t>С 19:00 до 21:00 18.04.2024, 23.04.2024, 25.04.2024, 30.</w:t>
      </w:r>
      <w:r w:rsidR="006F61C3" w:rsidRPr="003F49E1">
        <w:rPr>
          <w:rFonts w:ascii="Arial" w:hAnsi="Arial" w:cs="Arial"/>
          <w:sz w:val="18"/>
          <w:szCs w:val="18"/>
        </w:rPr>
        <w:t>04.2024,</w:t>
      </w:r>
      <w:r w:rsidRPr="003F49E1">
        <w:rPr>
          <w:rFonts w:ascii="Arial" w:hAnsi="Arial" w:cs="Arial"/>
          <w:sz w:val="18"/>
          <w:szCs w:val="18"/>
        </w:rPr>
        <w:t xml:space="preserve"> </w:t>
      </w:r>
      <w:r w:rsidR="006F61C3" w:rsidRPr="003F49E1">
        <w:rPr>
          <w:rFonts w:ascii="Arial" w:hAnsi="Arial" w:cs="Arial"/>
          <w:sz w:val="18"/>
          <w:szCs w:val="18"/>
        </w:rPr>
        <w:t>03.05.2024, 07.05.2024 по пл. Ленина от ул. Адмиралтейская до ул.</w:t>
      </w:r>
      <w:r w:rsidRPr="003F49E1">
        <w:rPr>
          <w:rFonts w:ascii="Arial" w:hAnsi="Arial" w:cs="Arial"/>
          <w:sz w:val="18"/>
          <w:szCs w:val="18"/>
        </w:rPr>
        <w:t xml:space="preserve"> </w:t>
      </w:r>
      <w:r w:rsidR="006F61C3" w:rsidRPr="003F49E1">
        <w:rPr>
          <w:rFonts w:ascii="Arial" w:hAnsi="Arial" w:cs="Arial"/>
          <w:sz w:val="18"/>
          <w:szCs w:val="18"/>
        </w:rPr>
        <w:t>М.</w:t>
      </w:r>
      <w:r w:rsidRPr="003F49E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F61C3" w:rsidRPr="003F49E1">
        <w:rPr>
          <w:rFonts w:ascii="Arial" w:hAnsi="Arial" w:cs="Arial"/>
          <w:sz w:val="18"/>
          <w:szCs w:val="18"/>
        </w:rPr>
        <w:t>Джалиля</w:t>
      </w:r>
      <w:proofErr w:type="spellEnd"/>
      <w:r w:rsidR="006F61C3" w:rsidRPr="003F49E1">
        <w:rPr>
          <w:rFonts w:ascii="Arial" w:hAnsi="Arial" w:cs="Arial"/>
          <w:sz w:val="18"/>
          <w:szCs w:val="18"/>
        </w:rPr>
        <w:t>.</w:t>
      </w:r>
    </w:p>
    <w:p w:rsidR="00C409A0" w:rsidRPr="003F49E1" w:rsidRDefault="006F1C72" w:rsidP="003F49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9E1">
        <w:rPr>
          <w:rFonts w:ascii="Arial" w:hAnsi="Arial" w:cs="Arial"/>
          <w:sz w:val="18"/>
          <w:szCs w:val="18"/>
        </w:rPr>
        <w:t xml:space="preserve">2. </w:t>
      </w:r>
      <w:r w:rsidR="006F61C3" w:rsidRPr="003F49E1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автотранспорта: </w:t>
      </w:r>
      <w:r w:rsidR="003F49E1" w:rsidRPr="003F49E1">
        <w:rPr>
          <w:rFonts w:ascii="Arial" w:hAnsi="Arial" w:cs="Arial"/>
          <w:sz w:val="18"/>
          <w:szCs w:val="18"/>
        </w:rPr>
        <w:br/>
      </w:r>
      <w:r w:rsidR="006F61C3" w:rsidRPr="003F49E1">
        <w:rPr>
          <w:rFonts w:ascii="Arial" w:hAnsi="Arial" w:cs="Arial"/>
          <w:sz w:val="18"/>
          <w:szCs w:val="18"/>
        </w:rPr>
        <w:t>2.1. С 06:00 до 18:00 16.04.2024 по пл. Ленина от ул. Адмиралтейская до</w:t>
      </w:r>
      <w:r w:rsidRPr="003F49E1">
        <w:rPr>
          <w:rFonts w:ascii="Arial" w:hAnsi="Arial" w:cs="Arial"/>
          <w:sz w:val="18"/>
          <w:szCs w:val="18"/>
        </w:rPr>
        <w:t xml:space="preserve"> </w:t>
      </w:r>
      <w:r w:rsidR="006F61C3" w:rsidRPr="003F49E1">
        <w:rPr>
          <w:rFonts w:ascii="Arial" w:hAnsi="Arial" w:cs="Arial"/>
          <w:sz w:val="18"/>
          <w:szCs w:val="18"/>
        </w:rPr>
        <w:t>ул. М.</w:t>
      </w:r>
      <w:r w:rsidRPr="003F49E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F61C3" w:rsidRPr="003F49E1">
        <w:rPr>
          <w:rFonts w:ascii="Arial" w:hAnsi="Arial" w:cs="Arial"/>
          <w:sz w:val="18"/>
          <w:szCs w:val="18"/>
        </w:rPr>
        <w:t>Джалиля</w:t>
      </w:r>
      <w:proofErr w:type="spellEnd"/>
      <w:r w:rsidR="006F61C3" w:rsidRPr="003F49E1">
        <w:rPr>
          <w:rFonts w:ascii="Arial" w:hAnsi="Arial" w:cs="Arial"/>
          <w:sz w:val="18"/>
          <w:szCs w:val="18"/>
        </w:rPr>
        <w:t>.</w:t>
      </w:r>
    </w:p>
    <w:p w:rsidR="00C409A0" w:rsidRPr="003F49E1" w:rsidRDefault="006F1C72" w:rsidP="003F49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9E1">
        <w:rPr>
          <w:rFonts w:ascii="Arial" w:hAnsi="Arial" w:cs="Arial"/>
          <w:sz w:val="18"/>
          <w:szCs w:val="18"/>
        </w:rPr>
        <w:t xml:space="preserve">2.2. </w:t>
      </w:r>
      <w:r w:rsidR="006F61C3" w:rsidRPr="003F49E1">
        <w:rPr>
          <w:rFonts w:ascii="Arial" w:hAnsi="Arial" w:cs="Arial"/>
          <w:sz w:val="18"/>
          <w:szCs w:val="18"/>
        </w:rPr>
        <w:t xml:space="preserve">С 06:00 до 19:00 18.04.2024, 23.04.2024, 25.04.2024, 30.04.2024, 03.05.2024, 07.05.2024 по пл. Ленина от ул. Адмиралтейская до ул. М. </w:t>
      </w:r>
      <w:proofErr w:type="spellStart"/>
      <w:r w:rsidR="006F61C3" w:rsidRPr="003F49E1">
        <w:rPr>
          <w:rFonts w:ascii="Arial" w:hAnsi="Arial" w:cs="Arial"/>
          <w:sz w:val="18"/>
          <w:szCs w:val="18"/>
        </w:rPr>
        <w:t>Джалиля</w:t>
      </w:r>
      <w:proofErr w:type="spellEnd"/>
      <w:r w:rsidR="006F61C3" w:rsidRPr="003F49E1">
        <w:rPr>
          <w:rFonts w:ascii="Arial" w:hAnsi="Arial" w:cs="Arial"/>
          <w:sz w:val="18"/>
          <w:szCs w:val="18"/>
        </w:rPr>
        <w:t>.</w:t>
      </w:r>
    </w:p>
    <w:p w:rsidR="00C409A0" w:rsidRPr="003F49E1" w:rsidRDefault="006F1C72" w:rsidP="003F49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9E1">
        <w:rPr>
          <w:rFonts w:ascii="Arial" w:hAnsi="Arial" w:cs="Arial"/>
          <w:sz w:val="18"/>
          <w:szCs w:val="18"/>
        </w:rPr>
        <w:t xml:space="preserve">3. </w:t>
      </w:r>
      <w:r w:rsidR="006F61C3" w:rsidRPr="003F49E1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</w:t>
      </w:r>
      <w:proofErr w:type="gramStart"/>
      <w:r w:rsidR="006F61C3" w:rsidRPr="003F49E1">
        <w:rPr>
          <w:rFonts w:ascii="Arial" w:hAnsi="Arial" w:cs="Arial"/>
          <w:sz w:val="18"/>
          <w:szCs w:val="18"/>
        </w:rPr>
        <w:t>про</w:t>
      </w:r>
      <w:r w:rsidR="006F61C3" w:rsidRPr="003F49E1">
        <w:rPr>
          <w:rFonts w:ascii="Arial" w:hAnsi="Arial" w:cs="Arial"/>
          <w:sz w:val="18"/>
          <w:szCs w:val="18"/>
        </w:rPr>
        <w:t>ведения репетиций парадных расчетов войск Астраханского территориального гарнизона</w:t>
      </w:r>
      <w:proofErr w:type="gramEnd"/>
      <w:r w:rsidR="006F61C3" w:rsidRPr="003F49E1">
        <w:rPr>
          <w:rFonts w:ascii="Arial" w:hAnsi="Arial" w:cs="Arial"/>
          <w:sz w:val="18"/>
          <w:szCs w:val="18"/>
        </w:rPr>
        <w:t>.</w:t>
      </w:r>
    </w:p>
    <w:p w:rsidR="00C409A0" w:rsidRPr="003F49E1" w:rsidRDefault="006F1C72" w:rsidP="003F49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9E1">
        <w:rPr>
          <w:rFonts w:ascii="Arial" w:hAnsi="Arial" w:cs="Arial"/>
          <w:sz w:val="18"/>
          <w:szCs w:val="18"/>
        </w:rPr>
        <w:t xml:space="preserve">4. </w:t>
      </w:r>
      <w:r w:rsidR="006F61C3" w:rsidRPr="003F49E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</w:t>
      </w:r>
      <w:r w:rsidR="006F61C3" w:rsidRPr="003F49E1">
        <w:rPr>
          <w:rFonts w:ascii="Arial" w:hAnsi="Arial" w:cs="Arial"/>
          <w:sz w:val="18"/>
          <w:szCs w:val="18"/>
        </w:rPr>
        <w:t>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409A0" w:rsidRPr="003F49E1" w:rsidRDefault="006F1C72" w:rsidP="003F49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9E1">
        <w:rPr>
          <w:rFonts w:ascii="Arial" w:hAnsi="Arial" w:cs="Arial"/>
          <w:sz w:val="18"/>
          <w:szCs w:val="18"/>
        </w:rPr>
        <w:t xml:space="preserve">5. </w:t>
      </w:r>
      <w:r w:rsidR="006F61C3" w:rsidRPr="003F49E1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</w:t>
      </w:r>
      <w:r w:rsidR="006F61C3" w:rsidRPr="003F49E1">
        <w:rPr>
          <w:rFonts w:ascii="Arial" w:hAnsi="Arial" w:cs="Arial"/>
          <w:sz w:val="18"/>
          <w:szCs w:val="18"/>
        </w:rPr>
        <w:t>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</w:t>
      </w:r>
      <w:r w:rsidR="006F61C3" w:rsidRPr="003F49E1">
        <w:rPr>
          <w:rFonts w:ascii="Arial" w:hAnsi="Arial" w:cs="Arial"/>
          <w:sz w:val="18"/>
          <w:szCs w:val="18"/>
        </w:rPr>
        <w:t>».</w:t>
      </w:r>
    </w:p>
    <w:p w:rsidR="00C409A0" w:rsidRPr="003F49E1" w:rsidRDefault="006F1C72" w:rsidP="003F49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9E1">
        <w:rPr>
          <w:rFonts w:ascii="Arial" w:hAnsi="Arial" w:cs="Arial"/>
          <w:sz w:val="18"/>
          <w:szCs w:val="18"/>
        </w:rPr>
        <w:t xml:space="preserve">6. </w:t>
      </w:r>
      <w:r w:rsidR="006F61C3" w:rsidRPr="003F49E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F61C3" w:rsidRPr="003F49E1">
        <w:rPr>
          <w:rFonts w:ascii="Arial" w:hAnsi="Arial" w:cs="Arial"/>
          <w:sz w:val="18"/>
          <w:szCs w:val="18"/>
        </w:rPr>
        <w:t>разместить</w:t>
      </w:r>
      <w:proofErr w:type="gramEnd"/>
      <w:r w:rsidR="006F61C3" w:rsidRPr="003F49E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="006F61C3" w:rsidRPr="003F49E1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</w:t>
      </w:r>
      <w:r w:rsidR="006F61C3" w:rsidRPr="003F49E1">
        <w:rPr>
          <w:rFonts w:ascii="Arial" w:hAnsi="Arial" w:cs="Arial"/>
          <w:sz w:val="18"/>
          <w:szCs w:val="18"/>
        </w:rPr>
        <w:t>а</w:t>
      </w:r>
      <w:r w:rsidR="006F61C3" w:rsidRPr="003F49E1">
        <w:rPr>
          <w:rFonts w:ascii="Arial" w:hAnsi="Arial" w:cs="Arial"/>
          <w:sz w:val="18"/>
          <w:szCs w:val="18"/>
        </w:rPr>
        <w:t>с</w:t>
      </w:r>
      <w:r w:rsidR="006F61C3" w:rsidRPr="003F49E1">
        <w:rPr>
          <w:rFonts w:ascii="Arial" w:hAnsi="Arial" w:cs="Arial"/>
          <w:sz w:val="18"/>
          <w:szCs w:val="18"/>
        </w:rPr>
        <w:t>с</w:t>
      </w:r>
      <w:r w:rsidR="006F61C3" w:rsidRPr="003F49E1">
        <w:rPr>
          <w:rFonts w:ascii="Arial" w:hAnsi="Arial" w:cs="Arial"/>
          <w:sz w:val="18"/>
          <w:szCs w:val="18"/>
        </w:rPr>
        <w:t>о</w:t>
      </w:r>
      <w:r w:rsidR="006F61C3" w:rsidRPr="003F49E1">
        <w:rPr>
          <w:rFonts w:ascii="Arial" w:hAnsi="Arial" w:cs="Arial"/>
          <w:sz w:val="18"/>
          <w:szCs w:val="18"/>
        </w:rPr>
        <w:t>в</w:t>
      </w:r>
      <w:r w:rsidR="006F61C3" w:rsidRPr="003F49E1">
        <w:rPr>
          <w:rFonts w:ascii="Arial" w:hAnsi="Arial" w:cs="Arial"/>
          <w:sz w:val="18"/>
          <w:szCs w:val="18"/>
        </w:rPr>
        <w:t>о</w:t>
      </w:r>
      <w:r w:rsidR="006F61C3" w:rsidRPr="003F49E1">
        <w:rPr>
          <w:rFonts w:ascii="Arial" w:hAnsi="Arial" w:cs="Arial"/>
          <w:sz w:val="18"/>
          <w:szCs w:val="18"/>
        </w:rPr>
        <w:t>й и</w:t>
      </w:r>
      <w:r w:rsidR="006F61C3" w:rsidRPr="003F49E1">
        <w:rPr>
          <w:rFonts w:ascii="Arial" w:hAnsi="Arial" w:cs="Arial"/>
          <w:sz w:val="18"/>
          <w:szCs w:val="18"/>
        </w:rPr>
        <w:t>н</w:t>
      </w:r>
      <w:r w:rsidR="006F61C3" w:rsidRPr="003F49E1">
        <w:rPr>
          <w:rFonts w:ascii="Arial" w:hAnsi="Arial" w:cs="Arial"/>
          <w:sz w:val="18"/>
          <w:szCs w:val="18"/>
        </w:rPr>
        <w:t>ф</w:t>
      </w:r>
      <w:r w:rsidR="006F61C3" w:rsidRPr="003F49E1">
        <w:rPr>
          <w:rFonts w:ascii="Arial" w:hAnsi="Arial" w:cs="Arial"/>
          <w:sz w:val="18"/>
          <w:szCs w:val="18"/>
        </w:rPr>
        <w:t>о</w:t>
      </w:r>
      <w:r w:rsidR="006F61C3" w:rsidRPr="003F49E1">
        <w:rPr>
          <w:rFonts w:ascii="Arial" w:hAnsi="Arial" w:cs="Arial"/>
          <w:sz w:val="18"/>
          <w:szCs w:val="18"/>
        </w:rPr>
        <w:t>р</w:t>
      </w:r>
      <w:r w:rsidR="006F61C3" w:rsidRPr="003F49E1">
        <w:rPr>
          <w:rFonts w:ascii="Arial" w:hAnsi="Arial" w:cs="Arial"/>
          <w:sz w:val="18"/>
          <w:szCs w:val="18"/>
        </w:rPr>
        <w:t>м</w:t>
      </w:r>
      <w:r w:rsidR="006F61C3" w:rsidRPr="003F49E1">
        <w:rPr>
          <w:rFonts w:ascii="Arial" w:hAnsi="Arial" w:cs="Arial"/>
          <w:sz w:val="18"/>
          <w:szCs w:val="18"/>
        </w:rPr>
        <w:t>а</w:t>
      </w:r>
      <w:r w:rsidR="006F61C3" w:rsidRPr="003F49E1">
        <w:rPr>
          <w:rFonts w:ascii="Arial" w:hAnsi="Arial" w:cs="Arial"/>
          <w:sz w:val="18"/>
          <w:szCs w:val="18"/>
        </w:rPr>
        <w:t>ц</w:t>
      </w:r>
      <w:r w:rsidR="006F61C3" w:rsidRPr="003F49E1">
        <w:rPr>
          <w:rFonts w:ascii="Arial" w:hAnsi="Arial" w:cs="Arial"/>
          <w:sz w:val="18"/>
          <w:szCs w:val="18"/>
        </w:rPr>
        <w:t>и</w:t>
      </w:r>
      <w:r w:rsidR="006F61C3" w:rsidRPr="003F49E1">
        <w:rPr>
          <w:rFonts w:ascii="Arial" w:hAnsi="Arial" w:cs="Arial"/>
          <w:sz w:val="18"/>
          <w:szCs w:val="18"/>
        </w:rPr>
        <w:t>и.</w:t>
      </w:r>
    </w:p>
    <w:p w:rsidR="00C409A0" w:rsidRPr="003F49E1" w:rsidRDefault="006F1C72" w:rsidP="003F49E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9E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F61C3" w:rsidRPr="003F49E1">
        <w:rPr>
          <w:rFonts w:ascii="Arial" w:hAnsi="Arial" w:cs="Arial"/>
          <w:sz w:val="18"/>
          <w:szCs w:val="18"/>
        </w:rPr>
        <w:t>Контроль за</w:t>
      </w:r>
      <w:proofErr w:type="gramEnd"/>
      <w:r w:rsidR="006F61C3" w:rsidRPr="003F49E1">
        <w:rPr>
          <w:rFonts w:ascii="Arial" w:hAnsi="Arial" w:cs="Arial"/>
          <w:sz w:val="18"/>
          <w:szCs w:val="18"/>
        </w:rPr>
        <w:t xml:space="preserve"> испол</w:t>
      </w:r>
      <w:r w:rsidR="006F61C3" w:rsidRPr="003F49E1">
        <w:rPr>
          <w:rFonts w:ascii="Arial" w:hAnsi="Arial" w:cs="Arial"/>
          <w:sz w:val="18"/>
          <w:szCs w:val="18"/>
        </w:rPr>
        <w:t>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</w:t>
      </w:r>
      <w:r w:rsidR="006F61C3" w:rsidRPr="003F49E1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Астрахань».</w:t>
      </w:r>
    </w:p>
    <w:p w:rsidR="00C409A0" w:rsidRPr="006F1C72" w:rsidRDefault="006F61C3" w:rsidP="006F1C72">
      <w:pPr>
        <w:jc w:val="right"/>
        <w:rPr>
          <w:rFonts w:ascii="Arial" w:hAnsi="Arial" w:cs="Arial"/>
          <w:b/>
          <w:sz w:val="18"/>
          <w:szCs w:val="18"/>
        </w:rPr>
      </w:pPr>
      <w:r w:rsidRPr="006F1C72">
        <w:rPr>
          <w:rFonts w:ascii="Arial" w:hAnsi="Arial" w:cs="Arial"/>
          <w:b/>
          <w:sz w:val="18"/>
          <w:szCs w:val="18"/>
        </w:rPr>
        <w:t>Глава муниципального образов</w:t>
      </w:r>
      <w:r w:rsidR="006F1C72" w:rsidRPr="006F1C72">
        <w:rPr>
          <w:rFonts w:ascii="Arial" w:hAnsi="Arial" w:cs="Arial"/>
          <w:b/>
          <w:sz w:val="18"/>
          <w:szCs w:val="18"/>
        </w:rPr>
        <w:t>ан</w:t>
      </w:r>
      <w:r w:rsidRPr="006F1C72">
        <w:rPr>
          <w:rFonts w:ascii="Arial" w:hAnsi="Arial" w:cs="Arial"/>
          <w:b/>
          <w:sz w:val="18"/>
          <w:szCs w:val="18"/>
        </w:rPr>
        <w:t>и</w:t>
      </w:r>
      <w:r w:rsidRPr="006F1C72">
        <w:rPr>
          <w:rFonts w:ascii="Arial" w:hAnsi="Arial" w:cs="Arial"/>
          <w:b/>
          <w:sz w:val="18"/>
          <w:szCs w:val="18"/>
        </w:rPr>
        <w:t>я</w:t>
      </w:r>
      <w:r w:rsidRPr="006F1C72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677339" w:rsidRDefault="006F61C3" w:rsidP="006F1C72">
      <w:pPr>
        <w:jc w:val="right"/>
        <w:rPr>
          <w:rFonts w:ascii="Arial" w:hAnsi="Arial" w:cs="Arial"/>
          <w:b/>
          <w:sz w:val="18"/>
          <w:szCs w:val="18"/>
        </w:rPr>
        <w:sectPr w:rsidR="00677339" w:rsidSect="003F49E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F1C72">
        <w:rPr>
          <w:rFonts w:ascii="Arial" w:hAnsi="Arial" w:cs="Arial"/>
          <w:b/>
          <w:sz w:val="18"/>
          <w:szCs w:val="18"/>
        </w:rPr>
        <w:t>О.А. Полумордвинов</w:t>
      </w:r>
    </w:p>
    <w:p w:rsidR="00C409A0" w:rsidRPr="006F1C72" w:rsidRDefault="00677339" w:rsidP="006F1C7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EA50209" wp14:editId="50FB22BA">
            <wp:extent cx="5580380" cy="8016185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C409A0" w:rsidRPr="006F1C72" w:rsidRDefault="00C409A0" w:rsidP="006F1C72">
      <w:pPr>
        <w:jc w:val="right"/>
        <w:rPr>
          <w:rFonts w:ascii="Arial" w:hAnsi="Arial" w:cs="Arial"/>
          <w:b/>
          <w:sz w:val="18"/>
          <w:szCs w:val="18"/>
        </w:rPr>
      </w:pPr>
    </w:p>
    <w:sectPr w:rsidR="00C409A0" w:rsidRPr="006F1C72" w:rsidSect="003F49E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1C3" w:rsidRDefault="006F61C3">
      <w:r>
        <w:separator/>
      </w:r>
    </w:p>
  </w:endnote>
  <w:endnote w:type="continuationSeparator" w:id="0">
    <w:p w:rsidR="006F61C3" w:rsidRDefault="006F6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1C3" w:rsidRDefault="006F61C3"/>
  </w:footnote>
  <w:footnote w:type="continuationSeparator" w:id="0">
    <w:p w:rsidR="006F61C3" w:rsidRDefault="006F61C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5360B"/>
    <w:multiLevelType w:val="multilevel"/>
    <w:tmpl w:val="FF448600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400BA7"/>
    <w:multiLevelType w:val="multilevel"/>
    <w:tmpl w:val="7624B5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409A0"/>
    <w:rsid w:val="003F49E1"/>
    <w:rsid w:val="00677339"/>
    <w:rsid w:val="006F1C72"/>
    <w:rsid w:val="006F61C3"/>
    <w:rsid w:val="00A85897"/>
    <w:rsid w:val="00C40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ind w:left="1060"/>
      <w:outlineLvl w:val="0"/>
    </w:pPr>
    <w:rPr>
      <w:rFonts w:ascii="Arial" w:eastAsia="Arial" w:hAnsi="Arial" w:cs="Arial"/>
      <w:sz w:val="54"/>
      <w:szCs w:val="54"/>
    </w:rPr>
  </w:style>
  <w:style w:type="paragraph" w:styleId="a6">
    <w:name w:val="Balloon Text"/>
    <w:basedOn w:val="a"/>
    <w:link w:val="a7"/>
    <w:uiPriority w:val="99"/>
    <w:semiHidden/>
    <w:unhideWhenUsed/>
    <w:rsid w:val="0067733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733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60"/>
      <w:ind w:left="1060"/>
      <w:outlineLvl w:val="0"/>
    </w:pPr>
    <w:rPr>
      <w:rFonts w:ascii="Arial" w:eastAsia="Arial" w:hAnsi="Arial" w:cs="Arial"/>
      <w:sz w:val="54"/>
      <w:szCs w:val="54"/>
    </w:rPr>
  </w:style>
  <w:style w:type="paragraph" w:styleId="a6">
    <w:name w:val="Balloon Text"/>
    <w:basedOn w:val="a"/>
    <w:link w:val="a7"/>
    <w:uiPriority w:val="99"/>
    <w:semiHidden/>
    <w:unhideWhenUsed/>
    <w:rsid w:val="0067733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733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556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2024-04-15T11:37:00Z</dcterms:created>
  <dcterms:modified xsi:type="dcterms:W3CDTF">2024-04-15T11:40:00Z</dcterms:modified>
</cp:coreProperties>
</file>