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D1A" w:rsidRPr="00573D1A" w:rsidRDefault="004E36FC" w:rsidP="00573D1A">
      <w:pPr>
        <w:jc w:val="center"/>
        <w:rPr>
          <w:rFonts w:asciiTheme="majorHAnsi" w:hAnsiTheme="majorHAnsi"/>
          <w:b/>
          <w:sz w:val="20"/>
          <w:szCs w:val="20"/>
        </w:rPr>
      </w:pPr>
      <w:r w:rsidRPr="00573D1A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573D1A">
        <w:rPr>
          <w:rFonts w:asciiTheme="majorHAnsi" w:hAnsiTheme="majorHAnsi"/>
          <w:b/>
          <w:sz w:val="20"/>
          <w:szCs w:val="20"/>
        </w:rPr>
        <w:t xml:space="preserve"> </w:t>
      </w:r>
      <w:r w:rsidRPr="00573D1A">
        <w:rPr>
          <w:rFonts w:asciiTheme="majorHAnsi" w:hAnsiTheme="majorHAnsi"/>
          <w:b/>
          <w:sz w:val="20"/>
          <w:szCs w:val="20"/>
        </w:rPr>
        <w:t>«Город Астрахань»</w:t>
      </w:r>
      <w:r w:rsidRPr="00573D1A">
        <w:rPr>
          <w:rFonts w:asciiTheme="majorHAnsi" w:hAnsiTheme="majorHAnsi"/>
          <w:b/>
          <w:sz w:val="20"/>
          <w:szCs w:val="20"/>
        </w:rPr>
        <w:br/>
      </w:r>
      <w:r w:rsidR="00785FB8" w:rsidRPr="00573D1A">
        <w:rPr>
          <w:rFonts w:asciiTheme="majorHAnsi" w:hAnsiTheme="majorHAnsi"/>
          <w:b/>
          <w:sz w:val="20"/>
          <w:szCs w:val="20"/>
        </w:rPr>
        <w:t>РАСПОРЯЖЕНИЕ</w:t>
      </w:r>
    </w:p>
    <w:p w:rsidR="00A700AF" w:rsidRPr="00573D1A" w:rsidRDefault="00785FB8" w:rsidP="00573D1A">
      <w:pPr>
        <w:jc w:val="center"/>
        <w:rPr>
          <w:rFonts w:asciiTheme="majorHAnsi" w:hAnsiTheme="majorHAnsi"/>
          <w:b/>
          <w:sz w:val="20"/>
          <w:szCs w:val="20"/>
        </w:rPr>
      </w:pPr>
      <w:r w:rsidRPr="00573D1A">
        <w:rPr>
          <w:rFonts w:asciiTheme="majorHAnsi" w:hAnsiTheme="majorHAnsi"/>
          <w:b/>
          <w:sz w:val="20"/>
          <w:szCs w:val="20"/>
        </w:rPr>
        <w:t>15 декабря 2023 года</w:t>
      </w:r>
      <w:r w:rsidR="004E36FC" w:rsidRPr="00573D1A">
        <w:rPr>
          <w:rFonts w:asciiTheme="majorHAnsi" w:hAnsiTheme="majorHAnsi"/>
          <w:b/>
          <w:sz w:val="20"/>
          <w:szCs w:val="20"/>
        </w:rPr>
        <w:t xml:space="preserve"> №</w:t>
      </w:r>
      <w:r w:rsidRPr="00573D1A">
        <w:rPr>
          <w:rFonts w:asciiTheme="majorHAnsi" w:hAnsiTheme="majorHAnsi"/>
          <w:b/>
          <w:sz w:val="20"/>
          <w:szCs w:val="20"/>
        </w:rPr>
        <w:t xml:space="preserve"> </w:t>
      </w:r>
      <w:r w:rsidRPr="00573D1A">
        <w:rPr>
          <w:rFonts w:asciiTheme="majorHAnsi" w:hAnsiTheme="majorHAnsi"/>
          <w:b/>
          <w:sz w:val="20"/>
          <w:szCs w:val="20"/>
        </w:rPr>
        <w:t>2190-р</w:t>
      </w:r>
    </w:p>
    <w:p w:rsidR="00573D1A" w:rsidRPr="00573D1A" w:rsidRDefault="004E36FC" w:rsidP="00573D1A">
      <w:pPr>
        <w:jc w:val="center"/>
        <w:rPr>
          <w:rFonts w:asciiTheme="majorHAnsi" w:hAnsiTheme="majorHAnsi"/>
          <w:b/>
          <w:sz w:val="20"/>
          <w:szCs w:val="20"/>
        </w:rPr>
      </w:pPr>
      <w:r w:rsidRPr="00573D1A">
        <w:rPr>
          <w:rFonts w:asciiTheme="majorHAnsi" w:hAnsiTheme="majorHAnsi"/>
          <w:b/>
          <w:sz w:val="20"/>
          <w:szCs w:val="20"/>
        </w:rPr>
        <w:t>«</w:t>
      </w:r>
      <w:r w:rsidR="00785FB8" w:rsidRPr="00573D1A">
        <w:rPr>
          <w:rFonts w:asciiTheme="majorHAnsi" w:hAnsiTheme="majorHAnsi"/>
          <w:b/>
          <w:sz w:val="20"/>
          <w:szCs w:val="20"/>
        </w:rPr>
        <w:t xml:space="preserve">О временном ограничении </w:t>
      </w:r>
      <w:r w:rsidR="00785FB8" w:rsidRPr="00573D1A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</w:p>
    <w:p w:rsidR="00A700AF" w:rsidRPr="00573D1A" w:rsidRDefault="00785FB8" w:rsidP="00573D1A">
      <w:pPr>
        <w:jc w:val="center"/>
        <w:rPr>
          <w:rFonts w:asciiTheme="majorHAnsi" w:hAnsiTheme="majorHAnsi"/>
          <w:b/>
          <w:sz w:val="20"/>
          <w:szCs w:val="20"/>
        </w:rPr>
      </w:pPr>
      <w:r w:rsidRPr="00573D1A">
        <w:rPr>
          <w:rFonts w:asciiTheme="majorHAnsi" w:hAnsiTheme="majorHAnsi"/>
          <w:b/>
          <w:sz w:val="20"/>
          <w:szCs w:val="20"/>
        </w:rPr>
        <w:t>на время проведения работ на сети водопровода</w:t>
      </w:r>
      <w:r w:rsidR="004E36FC" w:rsidRPr="00573D1A">
        <w:rPr>
          <w:rFonts w:asciiTheme="majorHAnsi" w:hAnsiTheme="majorHAnsi"/>
          <w:b/>
          <w:sz w:val="20"/>
          <w:szCs w:val="20"/>
        </w:rPr>
        <w:t>»</w:t>
      </w:r>
    </w:p>
    <w:p w:rsidR="00A700AF" w:rsidRPr="00573D1A" w:rsidRDefault="00785FB8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</w:t>
      </w:r>
      <w:r w:rsidRPr="00573D1A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</w:t>
      </w:r>
      <w:r w:rsidR="00573D1A" w:rsidRPr="00573D1A">
        <w:rPr>
          <w:rFonts w:ascii="Arial" w:hAnsi="Arial" w:cs="Arial"/>
          <w:sz w:val="18"/>
          <w:szCs w:val="18"/>
        </w:rPr>
        <w:t xml:space="preserve">, </w:t>
      </w:r>
      <w:r w:rsidRPr="00573D1A">
        <w:rPr>
          <w:rFonts w:ascii="Arial" w:hAnsi="Arial" w:cs="Arial"/>
          <w:sz w:val="18"/>
          <w:szCs w:val="18"/>
        </w:rPr>
        <w:t>-</w:t>
      </w:r>
      <w:r w:rsidRPr="00573D1A">
        <w:rPr>
          <w:rFonts w:ascii="Arial" w:hAnsi="Arial" w:cs="Arial"/>
          <w:sz w:val="18"/>
          <w:szCs w:val="18"/>
        </w:rPr>
        <w:t xml:space="preserve"> Федеральным законом от 08.11.2007 № 257-ФЗ «Об автомобильных дорогах и о дорожной деятельности в Российской Федерации и о </w:t>
      </w:r>
      <w:proofErr w:type="gramStart"/>
      <w:r w:rsidRPr="00573D1A">
        <w:rPr>
          <w:rFonts w:ascii="Arial" w:hAnsi="Arial" w:cs="Arial"/>
          <w:sz w:val="18"/>
          <w:szCs w:val="18"/>
        </w:rPr>
        <w:t>-в</w:t>
      </w:r>
      <w:proofErr w:type="gramEnd"/>
      <w:r w:rsidRPr="00573D1A">
        <w:rPr>
          <w:rFonts w:ascii="Arial" w:hAnsi="Arial" w:cs="Arial"/>
          <w:sz w:val="18"/>
          <w:szCs w:val="18"/>
        </w:rPr>
        <w:t>несении изменений в отдельные законодател</w:t>
      </w:r>
      <w:r w:rsidRPr="00573D1A">
        <w:rPr>
          <w:rFonts w:ascii="Arial" w:hAnsi="Arial" w:cs="Arial"/>
          <w:sz w:val="18"/>
          <w:szCs w:val="18"/>
        </w:rPr>
        <w:t xml:space="preserve">ьные акты Российской Федерации», Федеральным законом от 10.12.1995 № 196-ФЗ «О безопасности дорожного движения», Законом Астраханской области от 19.12.2013 № /79/2013-03 «О случаях </w:t>
      </w:r>
      <w:proofErr w:type="gramStart"/>
      <w:r w:rsidRPr="00573D1A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</w:t>
      </w:r>
      <w:r w:rsidRPr="00573D1A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</w:t>
      </w:r>
      <w:r w:rsidRPr="00573D1A">
        <w:rPr>
          <w:rFonts w:ascii="Arial" w:hAnsi="Arial" w:cs="Arial"/>
          <w:sz w:val="18"/>
          <w:szCs w:val="18"/>
        </w:rPr>
        <w:t>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</w:t>
      </w:r>
      <w:proofErr w:type="gramEnd"/>
      <w:r w:rsidRPr="00573D1A">
        <w:rPr>
          <w:rFonts w:ascii="Arial" w:hAnsi="Arial" w:cs="Arial"/>
          <w:sz w:val="18"/>
          <w:szCs w:val="18"/>
        </w:rPr>
        <w:t xml:space="preserve"> на сети водопровода: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1. </w:t>
      </w:r>
      <w:r w:rsidR="00785FB8" w:rsidRPr="00573D1A">
        <w:rPr>
          <w:rFonts w:ascii="Arial" w:hAnsi="Arial" w:cs="Arial"/>
          <w:sz w:val="18"/>
          <w:szCs w:val="18"/>
        </w:rPr>
        <w:t>Ввести</w:t>
      </w:r>
      <w:r w:rsidR="00785FB8" w:rsidRPr="00573D1A">
        <w:rPr>
          <w:rFonts w:ascii="Arial" w:hAnsi="Arial" w:cs="Arial"/>
          <w:sz w:val="18"/>
          <w:szCs w:val="18"/>
        </w:rPr>
        <w:t xml:space="preserve"> временное ограничение дорожного движения автотранспорта с 08:00 16.12.2023 до 20:00 16.12.2023 по ул. Бэра от ул. Бэра, д. 30 «А» до ул. </w:t>
      </w:r>
      <w:proofErr w:type="spellStart"/>
      <w:r w:rsidR="00785FB8" w:rsidRPr="00573D1A">
        <w:rPr>
          <w:rFonts w:ascii="Arial" w:hAnsi="Arial" w:cs="Arial"/>
          <w:sz w:val="18"/>
          <w:szCs w:val="18"/>
        </w:rPr>
        <w:t>Ахшарумова</w:t>
      </w:r>
      <w:proofErr w:type="spellEnd"/>
      <w:r w:rsidR="00785FB8" w:rsidRPr="00573D1A">
        <w:rPr>
          <w:rFonts w:ascii="Arial" w:hAnsi="Arial" w:cs="Arial"/>
          <w:sz w:val="18"/>
          <w:szCs w:val="18"/>
        </w:rPr>
        <w:t>, д. 109.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2. </w:t>
      </w:r>
      <w:r w:rsidR="00785FB8" w:rsidRPr="00573D1A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15.12.2023 до 08:00 16.12.</w:t>
      </w:r>
      <w:r w:rsidR="00785FB8" w:rsidRPr="00573D1A">
        <w:rPr>
          <w:rFonts w:ascii="Arial" w:hAnsi="Arial" w:cs="Arial"/>
          <w:sz w:val="18"/>
          <w:szCs w:val="18"/>
        </w:rPr>
        <w:t xml:space="preserve">2023 по ул. Бэра от ул. Бэра, д. 30 «А» до ул. </w:t>
      </w:r>
      <w:proofErr w:type="spellStart"/>
      <w:r w:rsidR="00785FB8" w:rsidRPr="00573D1A">
        <w:rPr>
          <w:rFonts w:ascii="Arial" w:hAnsi="Arial" w:cs="Arial"/>
          <w:sz w:val="18"/>
          <w:szCs w:val="18"/>
        </w:rPr>
        <w:t>Ахшарумова</w:t>
      </w:r>
      <w:proofErr w:type="spellEnd"/>
      <w:r w:rsidR="00785FB8" w:rsidRPr="00573D1A">
        <w:rPr>
          <w:rFonts w:ascii="Arial" w:hAnsi="Arial" w:cs="Arial"/>
          <w:sz w:val="18"/>
          <w:szCs w:val="18"/>
        </w:rPr>
        <w:t>, д. 109.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3. </w:t>
      </w:r>
      <w:r w:rsidR="00785FB8" w:rsidRPr="00573D1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на сети водопровода.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>4.</w:t>
      </w:r>
      <w:r w:rsidR="00573D1A">
        <w:rPr>
          <w:rFonts w:ascii="Arial" w:hAnsi="Arial" w:cs="Arial"/>
          <w:sz w:val="18"/>
          <w:szCs w:val="18"/>
        </w:rPr>
        <w:t xml:space="preserve">  </w:t>
      </w:r>
      <w:r w:rsidR="00785FB8" w:rsidRPr="00573D1A">
        <w:rPr>
          <w:rFonts w:ascii="Arial" w:hAnsi="Arial" w:cs="Arial"/>
          <w:sz w:val="18"/>
          <w:szCs w:val="18"/>
        </w:rPr>
        <w:t>Управлению дорожного хозяйства и транспорта админи</w:t>
      </w:r>
      <w:r w:rsidR="00785FB8" w:rsidRPr="00573D1A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</w:t>
      </w:r>
      <w:r w:rsidR="00785FB8" w:rsidRPr="00573D1A">
        <w:rPr>
          <w:rFonts w:ascii="Arial" w:hAnsi="Arial" w:cs="Arial"/>
          <w:sz w:val="18"/>
          <w:szCs w:val="18"/>
        </w:rPr>
        <w:t>ской области.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5. </w:t>
      </w:r>
      <w:r w:rsidR="00785FB8" w:rsidRPr="00573D1A">
        <w:rPr>
          <w:rFonts w:ascii="Arial" w:hAnsi="Arial" w:cs="Arial"/>
          <w:sz w:val="18"/>
          <w:szCs w:val="18"/>
        </w:rPr>
        <w:t>Обществу с ограниченной ответственностью строительной фирмы «</w:t>
      </w:r>
      <w:proofErr w:type="spellStart"/>
      <w:r w:rsidR="00785FB8" w:rsidRPr="00573D1A">
        <w:rPr>
          <w:rFonts w:ascii="Arial" w:hAnsi="Arial" w:cs="Arial"/>
          <w:sz w:val="18"/>
          <w:szCs w:val="18"/>
        </w:rPr>
        <w:t>Адекват</w:t>
      </w:r>
      <w:proofErr w:type="spellEnd"/>
      <w:r w:rsidR="00785FB8" w:rsidRPr="00573D1A">
        <w:rPr>
          <w:rFonts w:ascii="Arial" w:hAnsi="Arial" w:cs="Arial"/>
          <w:sz w:val="18"/>
          <w:szCs w:val="18"/>
        </w:rPr>
        <w:t>» установить соответствующие технические средства организации</w:t>
      </w:r>
      <w:r w:rsidRPr="00573D1A">
        <w:rPr>
          <w:rFonts w:ascii="Arial" w:hAnsi="Arial" w:cs="Arial"/>
          <w:sz w:val="18"/>
          <w:szCs w:val="18"/>
        </w:rPr>
        <w:t xml:space="preserve"> </w:t>
      </w:r>
      <w:r w:rsidR="00785FB8" w:rsidRPr="00573D1A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</w:t>
      </w:r>
      <w:r w:rsidR="00785FB8" w:rsidRPr="00573D1A">
        <w:rPr>
          <w:rFonts w:ascii="Arial" w:hAnsi="Arial" w:cs="Arial"/>
          <w:sz w:val="18"/>
          <w:szCs w:val="18"/>
        </w:rPr>
        <w:t>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6. </w:t>
      </w:r>
      <w:r w:rsidR="00785FB8" w:rsidRPr="00573D1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785FB8" w:rsidRPr="00573D1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85FB8" w:rsidRPr="00573D1A">
        <w:rPr>
          <w:rFonts w:ascii="Arial" w:hAnsi="Arial" w:cs="Arial"/>
          <w:sz w:val="18"/>
          <w:szCs w:val="18"/>
        </w:rPr>
        <w:t>разместить</w:t>
      </w:r>
      <w:proofErr w:type="gramEnd"/>
      <w:r w:rsidR="00785FB8" w:rsidRPr="00573D1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</w:t>
      </w:r>
      <w:r w:rsidR="00785FB8" w:rsidRPr="00573D1A">
        <w:rPr>
          <w:rFonts w:ascii="Arial" w:hAnsi="Arial" w:cs="Arial"/>
          <w:sz w:val="18"/>
          <w:szCs w:val="18"/>
        </w:rPr>
        <w:t>ии администрации муниципального образования «Городской округ город Астрахань» в средствах массовой информации.</w:t>
      </w:r>
    </w:p>
    <w:p w:rsidR="00A700AF" w:rsidRPr="00573D1A" w:rsidRDefault="004E36FC" w:rsidP="00573D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3D1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85FB8" w:rsidRPr="00573D1A">
        <w:rPr>
          <w:rFonts w:ascii="Arial" w:hAnsi="Arial" w:cs="Arial"/>
          <w:sz w:val="18"/>
          <w:szCs w:val="18"/>
        </w:rPr>
        <w:t>Контроль за</w:t>
      </w:r>
      <w:proofErr w:type="gramEnd"/>
      <w:r w:rsidR="00785FB8" w:rsidRPr="00573D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</w:t>
      </w:r>
      <w:r w:rsidR="00785FB8" w:rsidRPr="00573D1A">
        <w:rPr>
          <w:rFonts w:ascii="Arial" w:hAnsi="Arial" w:cs="Arial"/>
          <w:sz w:val="18"/>
          <w:szCs w:val="18"/>
        </w:rPr>
        <w:t>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700AF" w:rsidRPr="004E36FC" w:rsidRDefault="00785FB8" w:rsidP="004E36FC">
      <w:pPr>
        <w:jc w:val="right"/>
        <w:rPr>
          <w:rFonts w:ascii="Arial" w:hAnsi="Arial" w:cs="Arial"/>
          <w:b/>
          <w:sz w:val="18"/>
          <w:szCs w:val="18"/>
        </w:rPr>
      </w:pPr>
      <w:r w:rsidRPr="004E36F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E36FC">
        <w:rPr>
          <w:rFonts w:ascii="Arial" w:hAnsi="Arial" w:cs="Arial"/>
          <w:b/>
          <w:sz w:val="18"/>
          <w:szCs w:val="18"/>
        </w:rPr>
        <w:br/>
        <w:t>«Городской округ гор</w:t>
      </w:r>
      <w:r w:rsidRPr="004E36FC">
        <w:rPr>
          <w:rFonts w:ascii="Arial" w:hAnsi="Arial" w:cs="Arial"/>
          <w:b/>
          <w:sz w:val="18"/>
          <w:szCs w:val="18"/>
        </w:rPr>
        <w:t>од Астрахань»</w:t>
      </w:r>
    </w:p>
    <w:p w:rsidR="00573D1A" w:rsidRDefault="00785FB8" w:rsidP="004E36FC">
      <w:pPr>
        <w:jc w:val="right"/>
        <w:rPr>
          <w:rFonts w:ascii="Arial" w:hAnsi="Arial" w:cs="Arial"/>
          <w:b/>
          <w:sz w:val="18"/>
          <w:szCs w:val="18"/>
        </w:rPr>
        <w:sectPr w:rsidR="00573D1A" w:rsidSect="00573D1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E36FC">
        <w:rPr>
          <w:rFonts w:ascii="Arial" w:hAnsi="Arial" w:cs="Arial"/>
          <w:b/>
          <w:sz w:val="18"/>
          <w:szCs w:val="18"/>
        </w:rPr>
        <w:t>О.А. Полумордвинов</w:t>
      </w:r>
    </w:p>
    <w:p w:rsidR="00A700AF" w:rsidRPr="004E36FC" w:rsidRDefault="00573D1A" w:rsidP="004E36F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0AAAE3A" wp14:editId="776053BD">
            <wp:extent cx="5580380" cy="7954723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00AF" w:rsidRPr="004E36FC" w:rsidRDefault="00A700AF" w:rsidP="004E36FC"/>
    <w:sectPr w:rsidR="00A700AF" w:rsidRPr="004E36FC" w:rsidSect="00573D1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FB8" w:rsidRDefault="00785FB8">
      <w:r>
        <w:separator/>
      </w:r>
    </w:p>
  </w:endnote>
  <w:endnote w:type="continuationSeparator" w:id="0">
    <w:p w:rsidR="00785FB8" w:rsidRDefault="00785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FB8" w:rsidRDefault="00785FB8"/>
  </w:footnote>
  <w:footnote w:type="continuationSeparator" w:id="0">
    <w:p w:rsidR="00785FB8" w:rsidRDefault="00785F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9152C"/>
    <w:multiLevelType w:val="multilevel"/>
    <w:tmpl w:val="D0ACF3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00AF"/>
    <w:rsid w:val="004E36FC"/>
    <w:rsid w:val="00573D1A"/>
    <w:rsid w:val="00785FB8"/>
    <w:rsid w:val="00A7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5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73D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3D1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5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73D1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3D1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2023-12-15T08:30:00Z</dcterms:created>
  <dcterms:modified xsi:type="dcterms:W3CDTF">2023-12-15T08:34:00Z</dcterms:modified>
</cp:coreProperties>
</file>