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99F" w:rsidRPr="001564A6" w:rsidRDefault="00D7699F" w:rsidP="00D7699F">
      <w:pPr>
        <w:pStyle w:val="3"/>
        <w:rPr>
          <w:spacing w:val="0"/>
        </w:rPr>
      </w:pPr>
      <w:r w:rsidRPr="001564A6">
        <w:rPr>
          <w:spacing w:val="0"/>
        </w:rPr>
        <w:t>Администрация муниципального образования «Город Астрахань»</w:t>
      </w:r>
    </w:p>
    <w:p w:rsidR="00E1211F" w:rsidRDefault="00D7699F" w:rsidP="00D7699F">
      <w:pPr>
        <w:pStyle w:val="3"/>
        <w:rPr>
          <w:spacing w:val="0"/>
        </w:rPr>
      </w:pPr>
      <w:r w:rsidRPr="001564A6">
        <w:rPr>
          <w:spacing w:val="0"/>
        </w:rPr>
        <w:t>РАСПОРЯЖЕНИЕ</w:t>
      </w:r>
    </w:p>
    <w:p w:rsidR="00D7699F" w:rsidRPr="001564A6" w:rsidRDefault="00D7699F" w:rsidP="00D7699F">
      <w:pPr>
        <w:pStyle w:val="3"/>
        <w:rPr>
          <w:spacing w:val="0"/>
        </w:rPr>
      </w:pPr>
      <w:r w:rsidRPr="001564A6">
        <w:rPr>
          <w:spacing w:val="0"/>
        </w:rPr>
        <w:t>15 мая 2020 года № 862-р</w:t>
      </w:r>
    </w:p>
    <w:p w:rsidR="00D7699F" w:rsidRPr="001564A6" w:rsidRDefault="00D7699F" w:rsidP="00D7699F">
      <w:pPr>
        <w:pStyle w:val="3"/>
        <w:rPr>
          <w:spacing w:val="0"/>
        </w:rPr>
      </w:pPr>
      <w:r w:rsidRPr="001564A6">
        <w:rPr>
          <w:spacing w:val="0"/>
        </w:rPr>
        <w:t xml:space="preserve">«О предоставлении разрешения на отклонение </w:t>
      </w:r>
    </w:p>
    <w:p w:rsidR="00D7699F" w:rsidRPr="001564A6" w:rsidRDefault="00D7699F" w:rsidP="00D7699F">
      <w:pPr>
        <w:pStyle w:val="3"/>
        <w:rPr>
          <w:spacing w:val="0"/>
        </w:rPr>
      </w:pPr>
      <w:r w:rsidRPr="001564A6">
        <w:rPr>
          <w:spacing w:val="0"/>
        </w:rPr>
        <w:t xml:space="preserve">от предельных параметров разрешенного строительства, </w:t>
      </w:r>
    </w:p>
    <w:p w:rsidR="00D7699F" w:rsidRPr="001564A6" w:rsidRDefault="00D7699F" w:rsidP="00D7699F">
      <w:pPr>
        <w:pStyle w:val="3"/>
        <w:rPr>
          <w:spacing w:val="0"/>
        </w:rPr>
      </w:pPr>
      <w:r w:rsidRPr="001564A6">
        <w:rPr>
          <w:spacing w:val="0"/>
        </w:rPr>
        <w:t>реконструкции объекта капитального строительства</w:t>
      </w:r>
    </w:p>
    <w:p w:rsidR="00D7699F" w:rsidRPr="001564A6" w:rsidRDefault="00D7699F" w:rsidP="00D7699F">
      <w:pPr>
        <w:pStyle w:val="3"/>
        <w:rPr>
          <w:spacing w:val="0"/>
        </w:rPr>
      </w:pPr>
      <w:r w:rsidRPr="001564A6">
        <w:rPr>
          <w:spacing w:val="0"/>
        </w:rPr>
        <w:t xml:space="preserve"> по ул. Савушкина, 25б в Ленинском районе г. Астрахани»</w:t>
      </w:r>
    </w:p>
    <w:p w:rsidR="00D7699F" w:rsidRPr="001564A6" w:rsidRDefault="00D7699F" w:rsidP="00E1211F">
      <w:pPr>
        <w:pStyle w:val="a3"/>
        <w:ind w:firstLine="709"/>
        <w:rPr>
          <w:spacing w:val="0"/>
        </w:rPr>
      </w:pPr>
      <w:proofErr w:type="gramStart"/>
      <w:r w:rsidRPr="001564A6">
        <w:rPr>
          <w:spacing w:val="0"/>
        </w:rPr>
        <w:t>В связи с обращением Кириллова А.П. от 21.02.2020 № 05-04-01-1267,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1564A6">
        <w:rPr>
          <w:spacing w:val="0"/>
        </w:rPr>
        <w:t xml:space="preserve"> Астрахань» от 19.06.2018 № 70, с изменениями, внесенными решением Городской Думы </w:t>
      </w:r>
      <w:bookmarkStart w:id="0" w:name="_GoBack"/>
      <w:bookmarkEnd w:id="0"/>
      <w:r w:rsidRPr="001564A6">
        <w:rPr>
          <w:spacing w:val="0"/>
        </w:rPr>
        <w:t>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24.04.2020:</w:t>
      </w:r>
    </w:p>
    <w:p w:rsidR="00D7699F" w:rsidRPr="001564A6" w:rsidRDefault="00D7699F" w:rsidP="00E1211F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1. </w:t>
      </w:r>
      <w:proofErr w:type="gramStart"/>
      <w:r w:rsidRPr="001564A6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Савушкина, 25б в Ленинском районе г. Астрахани в отношении земельного участка площадью 77 кв. м, образуемого путем объединения земельных участков площадью 37 кв. м (кадастровый номер 30:12:020307:3060), площадью 1 кв. м (кадастровый номер 30:12:020307:3061), площадью 39 кв. м (кадастровый</w:t>
      </w:r>
      <w:proofErr w:type="gramEnd"/>
      <w:r w:rsidRPr="001564A6">
        <w:rPr>
          <w:spacing w:val="0"/>
        </w:rPr>
        <w:t xml:space="preserve"> номер 30:12:020307:137), что меньше установленной градостроительным регламентом минимальной площади участка для объектов нежилого назначения - 300 кв. м.</w:t>
      </w:r>
    </w:p>
    <w:p w:rsidR="00D7699F" w:rsidRPr="001564A6" w:rsidRDefault="00D7699F" w:rsidP="00E1211F">
      <w:pPr>
        <w:pStyle w:val="a3"/>
        <w:ind w:firstLine="709"/>
        <w:rPr>
          <w:spacing w:val="0"/>
        </w:rPr>
      </w:pPr>
      <w:r w:rsidRPr="001564A6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D7699F" w:rsidRPr="001564A6" w:rsidRDefault="00D7699F" w:rsidP="00E1211F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2.1. </w:t>
      </w:r>
      <w:proofErr w:type="gramStart"/>
      <w:r w:rsidRPr="001564A6">
        <w:rPr>
          <w:spacing w:val="0"/>
        </w:rPr>
        <w:t>Разместить</w:t>
      </w:r>
      <w:proofErr w:type="gramEnd"/>
      <w:r w:rsidRPr="001564A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7699F" w:rsidRPr="001564A6" w:rsidRDefault="00D7699F" w:rsidP="00E1211F">
      <w:pPr>
        <w:pStyle w:val="a3"/>
        <w:ind w:firstLine="709"/>
        <w:rPr>
          <w:spacing w:val="0"/>
        </w:rPr>
      </w:pPr>
      <w:r w:rsidRPr="001564A6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7699F" w:rsidRPr="001564A6" w:rsidRDefault="00D7699F" w:rsidP="00E1211F">
      <w:pPr>
        <w:pStyle w:val="a3"/>
        <w:ind w:firstLine="709"/>
        <w:rPr>
          <w:spacing w:val="0"/>
        </w:rPr>
      </w:pPr>
      <w:r w:rsidRPr="001564A6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7699F" w:rsidRPr="001564A6" w:rsidRDefault="00D7699F" w:rsidP="00E1211F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4. </w:t>
      </w:r>
      <w:proofErr w:type="gramStart"/>
      <w:r w:rsidRPr="001564A6">
        <w:rPr>
          <w:spacing w:val="0"/>
        </w:rPr>
        <w:t>Контроль за</w:t>
      </w:r>
      <w:proofErr w:type="gramEnd"/>
      <w:r w:rsidRPr="001564A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7699F" w:rsidRPr="001564A6" w:rsidRDefault="00D7699F" w:rsidP="00D7699F">
      <w:pPr>
        <w:pStyle w:val="a3"/>
        <w:jc w:val="right"/>
        <w:rPr>
          <w:spacing w:val="0"/>
        </w:rPr>
      </w:pPr>
      <w:r w:rsidRPr="001564A6">
        <w:rPr>
          <w:b/>
          <w:bCs/>
          <w:spacing w:val="0"/>
        </w:rPr>
        <w:t>И.о. главы администрации М.Н</w:t>
      </w:r>
      <w:r w:rsidRPr="001564A6">
        <w:rPr>
          <w:b/>
          <w:bCs/>
          <w:caps/>
          <w:spacing w:val="0"/>
        </w:rPr>
        <w:t>. Пермякова</w:t>
      </w:r>
    </w:p>
    <w:p w:rsidR="00E477F8" w:rsidRDefault="00E477F8"/>
    <w:sectPr w:rsidR="00E477F8" w:rsidSect="00E1211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99F"/>
    <w:rsid w:val="00D7699F"/>
    <w:rsid w:val="00E1211F"/>
    <w:rsid w:val="00E4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69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69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69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69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391</Words>
  <Characters>2232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2020-05-20T12:30:00Z</dcterms:created>
  <dcterms:modified xsi:type="dcterms:W3CDTF">2020-05-20T12:30:00Z</dcterms:modified>
</cp:coreProperties>
</file>