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524" w:rsidRPr="00557524" w:rsidRDefault="00557524" w:rsidP="00557524">
      <w:pPr>
        <w:pStyle w:val="3"/>
        <w:rPr>
          <w:spacing w:val="0"/>
        </w:rPr>
      </w:pPr>
      <w:r w:rsidRPr="00557524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557524" w:rsidRDefault="00557524" w:rsidP="00557524">
      <w:pPr>
        <w:pStyle w:val="3"/>
      </w:pPr>
      <w:bookmarkStart w:id="0" w:name="_GoBack"/>
      <w:r>
        <w:t>РАСПОРЯЖЕНИЕ 16.09.2025 № 1915</w:t>
      </w:r>
    </w:p>
    <w:bookmarkEnd w:id="0"/>
    <w:p w:rsidR="00557524" w:rsidRDefault="00557524" w:rsidP="00557524">
      <w:pPr>
        <w:pStyle w:val="3"/>
      </w:pPr>
      <w:r>
        <w:t xml:space="preserve">«О предоставлении разрешения на условно разрешенный вид использования </w:t>
      </w:r>
    </w:p>
    <w:p w:rsidR="00557524" w:rsidRDefault="00557524" w:rsidP="00557524">
      <w:pPr>
        <w:pStyle w:val="3"/>
      </w:pPr>
      <w:r>
        <w:t>земельного участка с кадастровым номером 30:12:030257:469»</w:t>
      </w:r>
    </w:p>
    <w:p w:rsidR="00557524" w:rsidRDefault="00557524" w:rsidP="00557524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22.08.2025, опубликованного в бюллетене «Астраханский вестник» от 28.08.2025 № 37,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04.09.2025 № 12), в связи с обращением </w:t>
      </w:r>
      <w:proofErr w:type="spellStart"/>
      <w:r>
        <w:t>Зеренинова</w:t>
      </w:r>
      <w:proofErr w:type="spellEnd"/>
      <w:r>
        <w:t xml:space="preserve"> Д.И. от 18.07.2025 № 114/695-18-01:</w:t>
      </w:r>
    </w:p>
    <w:p w:rsidR="00557524" w:rsidRDefault="00557524" w:rsidP="00557524">
      <w:pPr>
        <w:pStyle w:val="a3"/>
        <w:ind w:firstLine="709"/>
      </w:pPr>
      <w:r>
        <w:t xml:space="preserve">1. Предоставить разрешение на условно разрешенный вид использования «магазины» в отношении земельного участка площадью 2890 кв. м с кадастровым номером 30:12:030257:469, расположенного по адресу: Российская Федерация, Астраханская область, городской округ город Астрахань, город Астрахань, улица Рождественского, земельный участок 5р. </w:t>
      </w:r>
    </w:p>
    <w:p w:rsidR="00557524" w:rsidRDefault="00557524" w:rsidP="00557524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557524" w:rsidRDefault="00557524" w:rsidP="00557524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557524" w:rsidRDefault="00557524" w:rsidP="00557524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557524" w:rsidRDefault="00557524" w:rsidP="00557524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557524" w:rsidRDefault="00557524" w:rsidP="00557524">
      <w:pPr>
        <w:pStyle w:val="a3"/>
        <w:jc w:val="right"/>
      </w:pPr>
      <w:r>
        <w:rPr>
          <w:b/>
          <w:bCs/>
        </w:rPr>
        <w:t>И.о. министра O.A. БУРЯКОВА</w:t>
      </w:r>
    </w:p>
    <w:p w:rsidR="00FF4A14" w:rsidRDefault="00557524"/>
    <w:sectPr w:rsidR="00FF4A14" w:rsidSect="0055752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524"/>
    <w:rsid w:val="0055752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752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75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752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75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2025-09-25T11:20:00Z</dcterms:created>
  <dcterms:modified xsi:type="dcterms:W3CDTF">2025-09-25T11:21:00Z</dcterms:modified>
</cp:coreProperties>
</file>