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B7E" w:rsidRDefault="004E0B7E" w:rsidP="004E0B7E">
      <w:pPr>
        <w:pStyle w:val="3"/>
      </w:pPr>
      <w:r>
        <w:t xml:space="preserve">Администрация муниципального образования </w:t>
      </w:r>
    </w:p>
    <w:p w:rsidR="004E0B7E" w:rsidRDefault="004E0B7E" w:rsidP="004E0B7E">
      <w:pPr>
        <w:pStyle w:val="3"/>
      </w:pPr>
      <w:r>
        <w:t>«Городской округ город Астрахань»</w:t>
      </w:r>
    </w:p>
    <w:p w:rsidR="00377DE2" w:rsidRDefault="004E0B7E" w:rsidP="004E0B7E">
      <w:pPr>
        <w:pStyle w:val="3"/>
      </w:pPr>
      <w:r>
        <w:t>РАСПОРЯЖЕНИЕ</w:t>
      </w:r>
      <w:r>
        <w:t xml:space="preserve"> </w:t>
      </w:r>
    </w:p>
    <w:p w:rsidR="004E0B7E" w:rsidRDefault="004E0B7E" w:rsidP="004E0B7E">
      <w:pPr>
        <w:pStyle w:val="3"/>
      </w:pPr>
      <w:r>
        <w:t>16 апреля 2025 года № 520-р</w:t>
      </w:r>
    </w:p>
    <w:p w:rsidR="00377DE2" w:rsidRDefault="004E0B7E" w:rsidP="004E0B7E">
      <w:pPr>
        <w:pStyle w:val="3"/>
      </w:pPr>
      <w:r>
        <w:t xml:space="preserve">«Об изъятии для муниципальных нужд муниципального образования </w:t>
      </w:r>
    </w:p>
    <w:p w:rsidR="00377DE2" w:rsidRDefault="004E0B7E" w:rsidP="004E0B7E">
      <w:pPr>
        <w:pStyle w:val="3"/>
      </w:pPr>
      <w:bookmarkStart w:id="0" w:name="_GoBack"/>
      <w:bookmarkEnd w:id="0"/>
      <w:r>
        <w:t>«Городской округ город Астрахань» долей земельного участка и жилых помещений многоквартирного дома (литера «А, а</w:t>
      </w:r>
      <w:proofErr w:type="gramStart"/>
      <w:r>
        <w:t>1</w:t>
      </w:r>
      <w:proofErr w:type="gramEnd"/>
      <w:r>
        <w:t xml:space="preserve">, а2, а3, а4, а5») </w:t>
      </w:r>
    </w:p>
    <w:p w:rsidR="004E0B7E" w:rsidRDefault="004E0B7E" w:rsidP="004E0B7E">
      <w:pPr>
        <w:pStyle w:val="3"/>
      </w:pPr>
      <w:r>
        <w:t xml:space="preserve">по пл. </w:t>
      </w:r>
      <w:proofErr w:type="gramStart"/>
      <w:r>
        <w:t>Заводской</w:t>
      </w:r>
      <w:proofErr w:type="gramEnd"/>
      <w:r>
        <w:t xml:space="preserve">, 68 в </w:t>
      </w:r>
      <w:proofErr w:type="spellStart"/>
      <w:r>
        <w:t>Трусовском</w:t>
      </w:r>
      <w:proofErr w:type="spellEnd"/>
      <w:r>
        <w:t xml:space="preserve"> районе»</w:t>
      </w:r>
    </w:p>
    <w:p w:rsidR="004E0B7E" w:rsidRDefault="004E0B7E" w:rsidP="004E0B7E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</w:t>
      </w:r>
      <w:r>
        <w:t xml:space="preserve"> 49, 56.2, 56.3, 56.6, 56.7 Земельного кодекса Российской Федерации, заключением </w:t>
      </w:r>
      <w:r>
        <w:rPr>
          <w:spacing w:val="0"/>
        </w:rPr>
        <w:t>об оценке соответствия многоквартирного дома (литера «А, а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 xml:space="preserve">, а2, а3, а4, а5») пл. </w:t>
      </w:r>
      <w:r>
        <w:t xml:space="preserve">Заводская, 68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03.09.2021 № ЗАК-51/10, распоряжением администрации муниципального образования «Город Астрахань» от 02.11.2021 № 1946-р «О признании многоквартирного дома (литера «А, а</w:t>
      </w:r>
      <w:proofErr w:type="gramStart"/>
      <w:r>
        <w:t>1</w:t>
      </w:r>
      <w:proofErr w:type="gramEnd"/>
      <w:r>
        <w:t xml:space="preserve">, а2, а3, а4, а5») по пл. Заводской, 68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сносу»:</w:t>
      </w:r>
    </w:p>
    <w:p w:rsidR="004E0B7E" w:rsidRDefault="004E0B7E" w:rsidP="004E0B7E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30:12:041198:47), пропорциональные площади жилых помещений (квартир) №№ 1, 2, 4 из расчета общей площади земельного участка 1434 кв. м, и жилые помещения (квартиры) №№ 1, 2, 4 в многоквартирном доме (литера «А, а</w:t>
      </w:r>
      <w:proofErr w:type="gramStart"/>
      <w:r>
        <w:t>1</w:t>
      </w:r>
      <w:proofErr w:type="gramEnd"/>
      <w:r>
        <w:t xml:space="preserve">, а2, а3, а4, а5»), расположенные по адресу: г. Астрахань, пл. Заводская, 68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</w:p>
    <w:p w:rsidR="004E0B7E" w:rsidRDefault="004E0B7E" w:rsidP="004E0B7E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E0B7E" w:rsidRDefault="004E0B7E" w:rsidP="004E0B7E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4E0B7E" w:rsidRDefault="004E0B7E" w:rsidP="004E0B7E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4E0B7E" w:rsidRDefault="004E0B7E" w:rsidP="004E0B7E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4E0B7E" w:rsidRDefault="004E0B7E" w:rsidP="004E0B7E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E0B7E" w:rsidRDefault="004E0B7E" w:rsidP="004E0B7E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4E0B7E" w:rsidRDefault="004E0B7E" w:rsidP="004E0B7E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E0B7E" w:rsidRDefault="004E0B7E" w:rsidP="004E0B7E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4E0B7E" w:rsidRDefault="004E0B7E" w:rsidP="004E0B7E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E0B7E" w:rsidRDefault="004E0B7E" w:rsidP="004E0B7E">
      <w:pPr>
        <w:pStyle w:val="a3"/>
        <w:ind w:firstLine="709"/>
      </w:pPr>
      <w:r>
        <w:rPr>
          <w:spacing w:val="2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E0B7E" w:rsidRDefault="004E0B7E" w:rsidP="004E0B7E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4E0B7E" w:rsidRDefault="004E0B7E" w:rsidP="004E0B7E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4E0B7E" w:rsidRDefault="004E0B7E" w:rsidP="004E0B7E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4E0B7E" w:rsidRDefault="004E0B7E" w:rsidP="004E0B7E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377DE2"/>
    <w:sectPr w:rsidR="00FF4A14" w:rsidSect="004E0B7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B7E"/>
    <w:rsid w:val="00377DE2"/>
    <w:rsid w:val="004E0B7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0B7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0B7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0B7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0B7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674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2025-04-23T12:49:00Z</dcterms:created>
  <dcterms:modified xsi:type="dcterms:W3CDTF">2025-04-23T12:50:00Z</dcterms:modified>
</cp:coreProperties>
</file>