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215" w:rsidRDefault="00307215" w:rsidP="00307215">
      <w:pPr>
        <w:pStyle w:val="3"/>
      </w:pPr>
      <w:r>
        <w:t xml:space="preserve">Администрация муниципального образования </w:t>
      </w:r>
    </w:p>
    <w:p w:rsidR="00307215" w:rsidRDefault="00307215" w:rsidP="00307215">
      <w:pPr>
        <w:pStyle w:val="3"/>
      </w:pPr>
      <w:r>
        <w:t>«Городской округ город Астрахань»</w:t>
      </w:r>
    </w:p>
    <w:p w:rsidR="00711A0E" w:rsidRDefault="00307215" w:rsidP="00307215">
      <w:pPr>
        <w:pStyle w:val="3"/>
      </w:pPr>
      <w:r>
        <w:t>РАСПОРЯЖЕНИЕ</w:t>
      </w:r>
      <w:r>
        <w:t xml:space="preserve"> </w:t>
      </w:r>
    </w:p>
    <w:p w:rsidR="00307215" w:rsidRDefault="00307215" w:rsidP="00307215">
      <w:pPr>
        <w:pStyle w:val="3"/>
      </w:pPr>
      <w:bookmarkStart w:id="0" w:name="_GoBack"/>
      <w:bookmarkEnd w:id="0"/>
      <w:r>
        <w:t>16 апреля 2025 года № 521-р</w:t>
      </w:r>
    </w:p>
    <w:p w:rsidR="00307215" w:rsidRDefault="00307215" w:rsidP="00307215">
      <w:pPr>
        <w:pStyle w:val="3"/>
      </w:pPr>
      <w:r>
        <w:t>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«В, В</w:t>
      </w:r>
      <w:proofErr w:type="gramStart"/>
      <w:r>
        <w:t>1</w:t>
      </w:r>
      <w:proofErr w:type="gramEnd"/>
      <w:r>
        <w:t>, в1») по ул. Ан. Сергеева, 5 в Кировском районе»</w:t>
      </w:r>
    </w:p>
    <w:p w:rsidR="00307215" w:rsidRDefault="00307215" w:rsidP="00307215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11.10</w:t>
      </w:r>
      <w:r>
        <w:t>, 49, 56.2, 56.3, 56.6, 56.7 Земельного кодекса Российской Федерации,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(литера «В, В</w:t>
      </w:r>
      <w:proofErr w:type="gramStart"/>
      <w:r>
        <w:t>1</w:t>
      </w:r>
      <w:proofErr w:type="gramEnd"/>
      <w:r>
        <w:t>, в1») по ул. Ан. Сергеева, 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ЗАК-46/</w:t>
      </w:r>
      <w:proofErr w:type="gramStart"/>
      <w:r>
        <w:t>З</w:t>
      </w:r>
      <w:proofErr w:type="gramEnd"/>
      <w:r>
        <w:t>, распоряжением администрации муниципального образования «Город Астрахань» от 22.04.2020 № 768-р «О признании многоквартирного дома (литера «В, В1, в1») по ул. Ан. Сергеева, 5 в Кировском районе аварийным и подлежащим реконструкции» с изменением, внесенным распоряжением администрации муниципального образования «Город Астрахань» от 17.03.2022 № 438-р:</w:t>
      </w:r>
    </w:p>
    <w:p w:rsidR="00307215" w:rsidRDefault="00307215" w:rsidP="00307215">
      <w:pPr>
        <w:pStyle w:val="a3"/>
        <w:ind w:firstLine="709"/>
      </w:pPr>
      <w:r>
        <w:t>1. Утвердить схему расположения земельного участка на кадастровом плане территории площадью 748 кв. м по ул. Ан. Сергеева, 5 в Кировском районе, из состава земель населенных пунктов, в территориальной зоне развития культурно-административных функций, с видом разрешенного использования «малоэтажная многоквартирная жилая застройка (для эксплуатации многоквартирного дома)».</w:t>
      </w:r>
    </w:p>
    <w:p w:rsidR="00307215" w:rsidRDefault="00307215" w:rsidP="00307215">
      <w:pPr>
        <w:pStyle w:val="a3"/>
        <w:ind w:firstLine="709"/>
      </w:pPr>
      <w:r>
        <w:t>2. Изъять для муниципальных нужд муниципального образования «Городской округ город Астрахань» доли земельного участка, пропорциональные площади жилых помещений (квартир): №№ 4, 7, 8, 12, 13, 15 в многоквартирном доме (литера «В, В</w:t>
      </w:r>
      <w:proofErr w:type="gramStart"/>
      <w:r>
        <w:t>1</w:t>
      </w:r>
      <w:proofErr w:type="gramEnd"/>
      <w:r>
        <w:t>, в1»), из расчета общей площади земельного участка 748 кв. м, и жилые помещения (квартиры) №№ 4, 7, 8, 12, 13, 15 в многоквартирном доме (литера «В, В1, в1»), расположенные по адресу: г. Астрахань, ул. Ан. Сергеева, 5 в Кировском районе (далее - недвижимое имущество).</w:t>
      </w:r>
    </w:p>
    <w:p w:rsidR="00307215" w:rsidRDefault="00307215" w:rsidP="00307215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«Городской округ город Астрахань»:</w:t>
      </w:r>
    </w:p>
    <w:p w:rsidR="00307215" w:rsidRDefault="00307215" w:rsidP="00307215">
      <w:pPr>
        <w:pStyle w:val="a3"/>
        <w:ind w:firstLine="709"/>
      </w:pPr>
      <w:r>
        <w:t>3.1.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307215" w:rsidRDefault="00307215" w:rsidP="00307215">
      <w:pPr>
        <w:pStyle w:val="a3"/>
        <w:ind w:firstLine="709"/>
      </w:pPr>
      <w:r>
        <w:t xml:space="preserve">3.2. Обеспечить выполнение кадастровых работ в целях образования земельного участка по ул. Ан. </w:t>
      </w:r>
      <w:proofErr w:type="gramStart"/>
      <w:r>
        <w:t xml:space="preserve">Сергеева, 5 в Кировском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>
        <w:t>Росреестра</w:t>
      </w:r>
      <w:proofErr w:type="spellEnd"/>
      <w:r>
        <w:t>» по Астраханской области об осуществлении государственного кадастрового учета данного земельного участка.</w:t>
      </w:r>
      <w:proofErr w:type="gramEnd"/>
    </w:p>
    <w:p w:rsidR="00307215" w:rsidRDefault="00307215" w:rsidP="00307215">
      <w:pPr>
        <w:pStyle w:val="a3"/>
        <w:ind w:firstLine="709"/>
      </w:pPr>
      <w:r>
        <w:t>3.3. Обеспечить проведение оценки рыночной стоимости недвижимого имущества, указанного в пункте 2 настоящего распоряжения администрации муниципального образования «Городской округ город Астрахань».</w:t>
      </w:r>
    </w:p>
    <w:p w:rsidR="00307215" w:rsidRDefault="00307215" w:rsidP="00307215">
      <w:pPr>
        <w:pStyle w:val="a3"/>
        <w:ind w:firstLine="709"/>
      </w:pPr>
      <w:r>
        <w:t xml:space="preserve">3.4.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3.3 пункта 3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307215" w:rsidRDefault="00307215" w:rsidP="00307215">
      <w:pPr>
        <w:pStyle w:val="a3"/>
        <w:ind w:firstLine="709"/>
      </w:pPr>
      <w:r>
        <w:t>3.5.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предложением о размере возмещения.</w:t>
      </w:r>
    </w:p>
    <w:p w:rsidR="00307215" w:rsidRDefault="00307215" w:rsidP="00307215">
      <w:pPr>
        <w:pStyle w:val="a3"/>
        <w:ind w:firstLine="709"/>
      </w:pPr>
      <w:r>
        <w:t>3.6.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307215" w:rsidRDefault="00307215" w:rsidP="00307215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07215" w:rsidRDefault="00307215" w:rsidP="00307215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307215" w:rsidRDefault="00307215" w:rsidP="00307215">
      <w:pPr>
        <w:pStyle w:val="a3"/>
        <w:ind w:firstLine="709"/>
      </w:pPr>
      <w:r>
        <w:lastRenderedPageBreak/>
        <w:t xml:space="preserve">5.1.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07215" w:rsidRDefault="00307215" w:rsidP="00307215">
      <w:pPr>
        <w:pStyle w:val="a3"/>
        <w:ind w:firstLine="709"/>
      </w:pPr>
      <w:r>
        <w:rPr>
          <w:spacing w:val="5"/>
        </w:rPr>
        <w:t>5.2.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07215" w:rsidRDefault="00307215" w:rsidP="00307215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307215" w:rsidRDefault="00307215" w:rsidP="00307215">
      <w:pPr>
        <w:pStyle w:val="a3"/>
        <w:ind w:firstLine="709"/>
      </w:pPr>
      <w:r>
        <w:t xml:space="preserve">7.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307215" w:rsidRDefault="00307215" w:rsidP="0030721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307215" w:rsidRDefault="00307215" w:rsidP="00307215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11A0E"/>
    <w:sectPr w:rsidR="00FF4A14" w:rsidSect="003072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215"/>
    <w:rsid w:val="00307215"/>
    <w:rsid w:val="00711A0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21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2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21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2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2025-04-23T12:50:00Z</dcterms:created>
  <dcterms:modified xsi:type="dcterms:W3CDTF">2025-04-23T12:56:00Z</dcterms:modified>
</cp:coreProperties>
</file>