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90E" w:rsidRPr="005F090E" w:rsidRDefault="005F090E" w:rsidP="005F090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5F09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E0846" w:rsidRDefault="00C92DBF" w:rsidP="005F090E">
      <w:pPr>
        <w:jc w:val="center"/>
        <w:rPr>
          <w:rFonts w:ascii="Cambria" w:hAnsi="Cambria"/>
          <w:b/>
          <w:sz w:val="20"/>
          <w:szCs w:val="20"/>
        </w:rPr>
      </w:pPr>
      <w:r w:rsidRPr="005F090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4446C1" w:rsidRPr="005F090E" w:rsidRDefault="00C92DBF" w:rsidP="005F090E">
      <w:pPr>
        <w:jc w:val="center"/>
        <w:rPr>
          <w:rFonts w:ascii="Cambria" w:hAnsi="Cambria"/>
          <w:b/>
          <w:sz w:val="20"/>
          <w:szCs w:val="20"/>
        </w:rPr>
      </w:pPr>
      <w:r w:rsidRPr="005F090E">
        <w:rPr>
          <w:rFonts w:ascii="Cambria" w:hAnsi="Cambria"/>
          <w:b/>
          <w:sz w:val="20"/>
          <w:szCs w:val="20"/>
        </w:rPr>
        <w:t>16 августа 2019 года</w:t>
      </w:r>
      <w:bookmarkEnd w:id="4"/>
      <w:bookmarkEnd w:id="5"/>
      <w:r w:rsidR="005F090E" w:rsidRPr="005F090E">
        <w:rPr>
          <w:rFonts w:ascii="Cambria" w:hAnsi="Cambria"/>
          <w:b/>
          <w:sz w:val="20"/>
          <w:szCs w:val="20"/>
        </w:rPr>
        <w:t xml:space="preserve"> № </w:t>
      </w:r>
      <w:r w:rsidRPr="005F090E">
        <w:rPr>
          <w:rFonts w:ascii="Cambria" w:hAnsi="Cambria"/>
          <w:b/>
          <w:sz w:val="20"/>
          <w:szCs w:val="20"/>
        </w:rPr>
        <w:t>2087-р</w:t>
      </w:r>
    </w:p>
    <w:p w:rsidR="006E0846" w:rsidRDefault="005F090E" w:rsidP="005F090E">
      <w:pPr>
        <w:jc w:val="center"/>
        <w:rPr>
          <w:rFonts w:ascii="Cambria" w:hAnsi="Cambria"/>
          <w:b/>
          <w:sz w:val="20"/>
          <w:szCs w:val="20"/>
        </w:rPr>
      </w:pPr>
      <w:r w:rsidRPr="005F090E">
        <w:rPr>
          <w:rFonts w:ascii="Cambria" w:hAnsi="Cambria"/>
          <w:b/>
          <w:sz w:val="20"/>
          <w:szCs w:val="20"/>
        </w:rPr>
        <w:t xml:space="preserve">«О </w:t>
      </w:r>
      <w:r w:rsidR="00C92DBF" w:rsidRPr="005F090E">
        <w:rPr>
          <w:rFonts w:ascii="Cambria" w:hAnsi="Cambria"/>
          <w:b/>
          <w:sz w:val="20"/>
          <w:szCs w:val="20"/>
        </w:rPr>
        <w:t>проведении открытого аукцио</w:t>
      </w:r>
      <w:r w:rsidR="00C92DBF" w:rsidRPr="005F090E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5F090E">
        <w:rPr>
          <w:rFonts w:ascii="Cambria" w:hAnsi="Cambria"/>
          <w:b/>
          <w:sz w:val="20"/>
          <w:szCs w:val="20"/>
        </w:rPr>
        <w:t xml:space="preserve"> </w:t>
      </w:r>
      <w:r w:rsidR="00C92DBF" w:rsidRPr="005F090E">
        <w:rPr>
          <w:rFonts w:ascii="Cambria" w:hAnsi="Cambria"/>
          <w:b/>
          <w:sz w:val="20"/>
          <w:szCs w:val="20"/>
        </w:rPr>
        <w:t>заключения договора аренды му</w:t>
      </w:r>
      <w:r w:rsidR="00C92DBF" w:rsidRPr="005F090E">
        <w:rPr>
          <w:rFonts w:ascii="Cambria" w:hAnsi="Cambria"/>
          <w:b/>
          <w:sz w:val="20"/>
          <w:szCs w:val="20"/>
        </w:rPr>
        <w:softHyphen/>
        <w:t>ниципального имущества - нежи</w:t>
      </w:r>
      <w:r w:rsidR="00C92DBF" w:rsidRPr="005F090E">
        <w:rPr>
          <w:rFonts w:ascii="Cambria" w:hAnsi="Cambria"/>
          <w:b/>
          <w:sz w:val="20"/>
          <w:szCs w:val="20"/>
        </w:rPr>
        <w:softHyphen/>
        <w:t>лого помещения, расположенного</w:t>
      </w:r>
      <w:r w:rsidR="00C92DBF" w:rsidRPr="005F090E">
        <w:rPr>
          <w:rFonts w:ascii="Cambria" w:hAnsi="Cambria"/>
          <w:b/>
          <w:sz w:val="20"/>
          <w:szCs w:val="20"/>
        </w:rPr>
        <w:t xml:space="preserve"> по адресу:</w:t>
      </w:r>
    </w:p>
    <w:p w:rsidR="004446C1" w:rsidRPr="005F090E" w:rsidRDefault="00C92DBF" w:rsidP="005F090E">
      <w:pPr>
        <w:jc w:val="center"/>
      </w:pPr>
      <w:r w:rsidRPr="005F090E">
        <w:rPr>
          <w:rFonts w:ascii="Cambria" w:hAnsi="Cambria"/>
          <w:b/>
          <w:sz w:val="20"/>
          <w:szCs w:val="20"/>
        </w:rPr>
        <w:t>г. Астрахань,</w:t>
      </w:r>
      <w:r w:rsidR="005F090E" w:rsidRPr="005F090E">
        <w:rPr>
          <w:rFonts w:ascii="Cambria" w:hAnsi="Cambria"/>
          <w:b/>
          <w:sz w:val="20"/>
          <w:szCs w:val="20"/>
        </w:rPr>
        <w:t xml:space="preserve"> </w:t>
      </w:r>
      <w:r w:rsidRPr="005F090E">
        <w:rPr>
          <w:rFonts w:ascii="Cambria" w:hAnsi="Cambria"/>
          <w:b/>
          <w:sz w:val="20"/>
          <w:szCs w:val="20"/>
        </w:rPr>
        <w:t>ул. Б.</w:t>
      </w:r>
      <w:r w:rsidR="005F090E" w:rsidRPr="005F090E">
        <w:rPr>
          <w:rFonts w:ascii="Cambria" w:hAnsi="Cambria"/>
          <w:b/>
          <w:sz w:val="20"/>
          <w:szCs w:val="20"/>
        </w:rPr>
        <w:t xml:space="preserve"> </w:t>
      </w:r>
      <w:r w:rsidRPr="005F090E">
        <w:rPr>
          <w:rFonts w:ascii="Cambria" w:hAnsi="Cambria"/>
          <w:b/>
          <w:sz w:val="20"/>
          <w:szCs w:val="20"/>
        </w:rPr>
        <w:t>Хмель</w:t>
      </w:r>
      <w:r w:rsidRPr="005F090E">
        <w:rPr>
          <w:rFonts w:ascii="Cambria" w:hAnsi="Cambria"/>
          <w:b/>
          <w:sz w:val="20"/>
          <w:szCs w:val="20"/>
        </w:rPr>
        <w:t>ницкого, 33 пом. 001</w:t>
      </w:r>
      <w:r w:rsidR="005F090E" w:rsidRPr="005F090E">
        <w:rPr>
          <w:rFonts w:ascii="Cambria" w:hAnsi="Cambria"/>
          <w:b/>
          <w:sz w:val="20"/>
          <w:szCs w:val="20"/>
        </w:rPr>
        <w:t>»</w:t>
      </w:r>
    </w:p>
    <w:p w:rsidR="004446C1" w:rsidRPr="006E0846" w:rsidRDefault="00C92DBF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</w:t>
      </w:r>
      <w:r w:rsidRPr="006E0846">
        <w:rPr>
          <w:rFonts w:ascii="Arial" w:hAnsi="Arial" w:cs="Arial"/>
          <w:sz w:val="18"/>
          <w:szCs w:val="18"/>
        </w:rPr>
        <w:t>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 </w:t>
      </w:r>
      <w:r w:rsidR="00C92DBF" w:rsidRPr="006E0846">
        <w:rPr>
          <w:rFonts w:ascii="Arial" w:hAnsi="Arial" w:cs="Arial"/>
          <w:sz w:val="18"/>
          <w:szCs w:val="18"/>
        </w:rPr>
        <w:t xml:space="preserve">Управлению </w:t>
      </w:r>
      <w:r w:rsidR="00C92DBF" w:rsidRPr="006E0846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Астрахань»: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1.1. </w:t>
      </w:r>
      <w:r w:rsidR="00C92DBF" w:rsidRPr="006E0846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</w:t>
      </w:r>
      <w:r w:rsidR="00C92DBF" w:rsidRPr="006E0846">
        <w:rPr>
          <w:rFonts w:ascii="Arial" w:hAnsi="Arial" w:cs="Arial"/>
          <w:sz w:val="18"/>
          <w:szCs w:val="18"/>
        </w:rPr>
        <w:t xml:space="preserve">тва - нежилого помещения, расположенного по адресу: г. Астрахань, ул. Б. Хмельницкого, 33 пом. 001, общей площадью 72,6 </w:t>
      </w:r>
      <w:proofErr w:type="spellStart"/>
      <w:r w:rsidR="00C92DBF" w:rsidRPr="006E0846">
        <w:rPr>
          <w:rFonts w:ascii="Arial" w:hAnsi="Arial" w:cs="Arial"/>
          <w:sz w:val="18"/>
          <w:szCs w:val="18"/>
        </w:rPr>
        <w:t>кв</w:t>
      </w:r>
      <w:proofErr w:type="gramStart"/>
      <w:r w:rsidR="00C92DBF" w:rsidRPr="006E084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92DBF" w:rsidRPr="006E0846">
        <w:rPr>
          <w:rFonts w:ascii="Arial" w:hAnsi="Arial" w:cs="Arial"/>
          <w:sz w:val="18"/>
          <w:szCs w:val="18"/>
        </w:rPr>
        <w:t>, кадастровый номер 30:12:030845:602 (далее - право аренды) в электронной форме.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1.2. </w:t>
      </w:r>
      <w:r w:rsidR="00C92DBF" w:rsidRPr="006E0846">
        <w:rPr>
          <w:rFonts w:ascii="Arial" w:hAnsi="Arial" w:cs="Arial"/>
          <w:sz w:val="18"/>
          <w:szCs w:val="18"/>
        </w:rPr>
        <w:t>Установить начальную (минимальную) цену за право за</w:t>
      </w:r>
      <w:r w:rsidR="00C92DBF" w:rsidRPr="006E0846">
        <w:rPr>
          <w:rFonts w:ascii="Arial" w:hAnsi="Arial" w:cs="Arial"/>
          <w:sz w:val="18"/>
          <w:szCs w:val="18"/>
        </w:rPr>
        <w:t>ключения договора аренды и годовую цену договора аренды на основании отчета независимого оценщика,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1.3. </w:t>
      </w:r>
      <w:r w:rsidR="00C92DBF" w:rsidRPr="006E084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92DBF" w:rsidRPr="006E0846">
        <w:rPr>
          <w:rFonts w:ascii="Arial" w:hAnsi="Arial" w:cs="Arial"/>
          <w:sz w:val="18"/>
          <w:szCs w:val="18"/>
        </w:rPr>
        <w:t>ии ау</w:t>
      </w:r>
      <w:proofErr w:type="gramEnd"/>
      <w:r w:rsidR="00C92DBF" w:rsidRPr="006E0846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1.4. </w:t>
      </w:r>
      <w:r w:rsidR="00C92DBF" w:rsidRPr="006E0846">
        <w:rPr>
          <w:rFonts w:ascii="Arial" w:hAnsi="Arial" w:cs="Arial"/>
          <w:sz w:val="18"/>
          <w:szCs w:val="18"/>
        </w:rPr>
        <w:t xml:space="preserve">По результатам открытого аукциона в </w:t>
      </w:r>
      <w:r w:rsidR="00C92DBF" w:rsidRPr="006E0846">
        <w:rPr>
          <w:rFonts w:ascii="Arial" w:hAnsi="Arial" w:cs="Arial"/>
          <w:sz w:val="18"/>
          <w:szCs w:val="18"/>
        </w:rPr>
        <w:t>электронной форме заключить договор аренды муниципального имущества.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1.5. </w:t>
      </w:r>
      <w:r w:rsidR="00C92DBF" w:rsidRPr="006E084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1.6. </w:t>
      </w:r>
      <w:r w:rsidR="00C92DBF" w:rsidRPr="006E084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</w:t>
      </w:r>
      <w:r w:rsidR="00C92DBF" w:rsidRPr="006E0846">
        <w:rPr>
          <w:rFonts w:ascii="Arial" w:hAnsi="Arial" w:cs="Arial"/>
          <w:sz w:val="18"/>
          <w:szCs w:val="18"/>
        </w:rPr>
        <w:t>ва внести соответствующие изменения в реестр муниципального имущества муниципального образования «Город Астрахань».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2. </w:t>
      </w:r>
      <w:r w:rsidR="00C92DBF" w:rsidRPr="006E084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</w:t>
      </w:r>
      <w:r w:rsidR="00C92DBF" w:rsidRPr="006E0846">
        <w:rPr>
          <w:rFonts w:ascii="Arial" w:hAnsi="Arial" w:cs="Arial"/>
          <w:sz w:val="18"/>
          <w:szCs w:val="18"/>
        </w:rPr>
        <w:t xml:space="preserve">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92DBF" w:rsidRPr="006E0846">
        <w:rPr>
          <w:rFonts w:ascii="Arial" w:hAnsi="Arial" w:cs="Arial"/>
          <w:sz w:val="18"/>
          <w:szCs w:val="18"/>
        </w:rPr>
        <w:t>(</w:t>
      </w:r>
      <w:r w:rsidR="00C92DBF" w:rsidRPr="006E0846">
        <w:rPr>
          <w:rFonts w:ascii="Arial" w:hAnsi="Arial" w:cs="Arial"/>
          <w:sz w:val="18"/>
          <w:szCs w:val="18"/>
        </w:rPr>
        <w:t>sale</w:t>
      </w:r>
      <w:r w:rsidR="00C92DBF" w:rsidRPr="006E0846">
        <w:rPr>
          <w:rFonts w:ascii="Arial" w:hAnsi="Arial" w:cs="Arial"/>
          <w:sz w:val="18"/>
          <w:szCs w:val="18"/>
        </w:rPr>
        <w:t>.</w:t>
      </w:r>
      <w:r w:rsidR="00C92DBF" w:rsidRPr="006E0846">
        <w:rPr>
          <w:rFonts w:ascii="Arial" w:hAnsi="Arial" w:cs="Arial"/>
          <w:sz w:val="18"/>
          <w:szCs w:val="18"/>
        </w:rPr>
        <w:t>zakazrf</w:t>
      </w:r>
      <w:r w:rsidR="00C92DBF" w:rsidRPr="006E0846">
        <w:rPr>
          <w:rFonts w:ascii="Arial" w:hAnsi="Arial" w:cs="Arial"/>
          <w:sz w:val="18"/>
          <w:szCs w:val="18"/>
        </w:rPr>
        <w:t>.</w:t>
      </w:r>
      <w:r w:rsidR="00C92DBF" w:rsidRPr="006E0846">
        <w:rPr>
          <w:rFonts w:ascii="Arial" w:hAnsi="Arial" w:cs="Arial"/>
          <w:sz w:val="18"/>
          <w:szCs w:val="18"/>
        </w:rPr>
        <w:t>ru</w:t>
      </w:r>
      <w:r w:rsidR="00C92DBF" w:rsidRPr="006E0846">
        <w:rPr>
          <w:rFonts w:ascii="Arial" w:hAnsi="Arial" w:cs="Arial"/>
          <w:sz w:val="18"/>
          <w:szCs w:val="18"/>
        </w:rPr>
        <w:t>).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3. </w:t>
      </w:r>
      <w:r w:rsidR="00C92DBF" w:rsidRPr="006E0846">
        <w:rPr>
          <w:rFonts w:ascii="Arial" w:hAnsi="Arial" w:cs="Arial"/>
          <w:sz w:val="18"/>
          <w:szCs w:val="18"/>
        </w:rPr>
        <w:t>Управлению</w:t>
      </w:r>
      <w:r w:rsidR="00C92DBF" w:rsidRPr="006E084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6E0846">
        <w:rPr>
          <w:rFonts w:ascii="Arial" w:hAnsi="Arial" w:cs="Arial"/>
          <w:sz w:val="18"/>
          <w:szCs w:val="18"/>
        </w:rPr>
        <w:t xml:space="preserve"> </w:t>
      </w:r>
      <w:r w:rsidR="00C92DBF" w:rsidRPr="006E0846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C92DBF" w:rsidRPr="006E084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2DBF" w:rsidRPr="006E0846">
        <w:rPr>
          <w:rFonts w:ascii="Arial" w:hAnsi="Arial" w:cs="Arial"/>
          <w:sz w:val="18"/>
          <w:szCs w:val="18"/>
        </w:rPr>
        <w:t>разместить</w:t>
      </w:r>
      <w:proofErr w:type="gramEnd"/>
      <w:r w:rsidR="00C92DBF" w:rsidRPr="006E08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46C1" w:rsidRPr="006E0846" w:rsidRDefault="005F090E" w:rsidP="006E08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84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92DBF" w:rsidRPr="006E0846">
        <w:rPr>
          <w:rFonts w:ascii="Arial" w:hAnsi="Arial" w:cs="Arial"/>
          <w:sz w:val="18"/>
          <w:szCs w:val="18"/>
        </w:rPr>
        <w:t>Контроль за</w:t>
      </w:r>
      <w:proofErr w:type="gramEnd"/>
      <w:r w:rsidR="00C92DBF" w:rsidRPr="006E08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C92DBF" w:rsidRPr="006E0846">
        <w:rPr>
          <w:rFonts w:ascii="Arial" w:hAnsi="Arial" w:cs="Arial"/>
          <w:sz w:val="18"/>
          <w:szCs w:val="18"/>
        </w:rPr>
        <w:t>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446C1" w:rsidRPr="006E0846" w:rsidRDefault="00C92DBF" w:rsidP="006E0846">
      <w:pPr>
        <w:ind w:firstLine="709"/>
        <w:jc w:val="right"/>
        <w:rPr>
          <w:b/>
        </w:rPr>
      </w:pPr>
      <w:r w:rsidRPr="006E0846">
        <w:rPr>
          <w:rFonts w:ascii="Arial" w:hAnsi="Arial" w:cs="Arial"/>
          <w:b/>
          <w:sz w:val="18"/>
          <w:szCs w:val="18"/>
        </w:rPr>
        <w:t>Глава администрации</w:t>
      </w:r>
      <w:r w:rsidR="005F090E" w:rsidRPr="006E0846">
        <w:rPr>
          <w:rFonts w:ascii="Arial" w:hAnsi="Arial" w:cs="Arial"/>
          <w:b/>
          <w:sz w:val="18"/>
          <w:szCs w:val="18"/>
        </w:rPr>
        <w:t xml:space="preserve"> </w:t>
      </w:r>
      <w:r w:rsidRPr="006E0846">
        <w:rPr>
          <w:rFonts w:ascii="Arial" w:hAnsi="Arial" w:cs="Arial"/>
          <w:b/>
          <w:sz w:val="18"/>
          <w:szCs w:val="18"/>
        </w:rPr>
        <w:t>Р.Л. Харисов</w:t>
      </w:r>
    </w:p>
    <w:p w:rsidR="004446C1" w:rsidRPr="005F090E" w:rsidRDefault="004446C1" w:rsidP="005F090E"/>
    <w:sectPr w:rsidR="004446C1" w:rsidRPr="005F090E" w:rsidSect="006E084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DBF" w:rsidRDefault="00C92DBF">
      <w:r>
        <w:separator/>
      </w:r>
    </w:p>
  </w:endnote>
  <w:endnote w:type="continuationSeparator" w:id="0">
    <w:p w:rsidR="00C92DBF" w:rsidRDefault="00C92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DBF" w:rsidRDefault="00C92DBF"/>
  </w:footnote>
  <w:footnote w:type="continuationSeparator" w:id="0">
    <w:p w:rsidR="00C92DBF" w:rsidRDefault="00C92D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17B19"/>
    <w:multiLevelType w:val="multilevel"/>
    <w:tmpl w:val="67D2396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483B02"/>
    <w:multiLevelType w:val="multilevel"/>
    <w:tmpl w:val="D9E256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446C1"/>
    <w:rsid w:val="004446C1"/>
    <w:rsid w:val="005F090E"/>
    <w:rsid w:val="006E0846"/>
    <w:rsid w:val="00C9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2019-08-16T13:19:00Z</dcterms:created>
  <dcterms:modified xsi:type="dcterms:W3CDTF">2019-08-16T13:22:00Z</dcterms:modified>
</cp:coreProperties>
</file>