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D67" w:rsidRPr="004D0D67" w:rsidRDefault="004D0D67" w:rsidP="004D0D6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D0D6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40F21" w:rsidRDefault="00122A8E" w:rsidP="004D0D67">
      <w:pPr>
        <w:jc w:val="center"/>
        <w:rPr>
          <w:rFonts w:ascii="Cambria" w:hAnsi="Cambria"/>
          <w:b/>
          <w:sz w:val="20"/>
          <w:szCs w:val="20"/>
        </w:rPr>
      </w:pPr>
      <w:r w:rsidRPr="004D0D6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63D77" w:rsidRPr="004D0D67" w:rsidRDefault="00122A8E" w:rsidP="004D0D67">
      <w:pPr>
        <w:jc w:val="center"/>
        <w:rPr>
          <w:rFonts w:ascii="Cambria" w:hAnsi="Cambria"/>
          <w:b/>
          <w:sz w:val="20"/>
          <w:szCs w:val="20"/>
        </w:rPr>
      </w:pPr>
      <w:r w:rsidRPr="004D0D67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4D0D67" w:rsidRPr="004D0D67">
        <w:rPr>
          <w:rFonts w:ascii="Cambria" w:hAnsi="Cambria"/>
          <w:b/>
          <w:sz w:val="20"/>
          <w:szCs w:val="20"/>
        </w:rPr>
        <w:t xml:space="preserve"> № </w:t>
      </w:r>
      <w:r w:rsidRPr="004D0D67">
        <w:rPr>
          <w:rFonts w:ascii="Cambria" w:hAnsi="Cambria"/>
          <w:b/>
          <w:sz w:val="20"/>
          <w:szCs w:val="20"/>
        </w:rPr>
        <w:t>2092-р</w:t>
      </w:r>
    </w:p>
    <w:p w:rsidR="00A40F21" w:rsidRDefault="004D0D67" w:rsidP="004D0D67">
      <w:pPr>
        <w:jc w:val="center"/>
        <w:rPr>
          <w:rFonts w:ascii="Cambria" w:hAnsi="Cambria"/>
          <w:b/>
          <w:sz w:val="20"/>
          <w:szCs w:val="20"/>
        </w:rPr>
      </w:pPr>
      <w:r w:rsidRPr="004D0D67">
        <w:rPr>
          <w:rFonts w:ascii="Cambria" w:hAnsi="Cambria"/>
          <w:b/>
          <w:sz w:val="20"/>
          <w:szCs w:val="20"/>
        </w:rPr>
        <w:t xml:space="preserve">«О </w:t>
      </w:r>
      <w:r w:rsidR="00122A8E" w:rsidRPr="004D0D67">
        <w:rPr>
          <w:rFonts w:ascii="Cambria" w:hAnsi="Cambria"/>
          <w:b/>
          <w:sz w:val="20"/>
          <w:szCs w:val="20"/>
        </w:rPr>
        <w:t>проведении открытого аукцио</w:t>
      </w:r>
      <w:r w:rsidR="00122A8E" w:rsidRPr="004D0D67">
        <w:rPr>
          <w:rFonts w:ascii="Cambria" w:hAnsi="Cambria"/>
          <w:b/>
          <w:sz w:val="20"/>
          <w:szCs w:val="20"/>
        </w:rPr>
        <w:t>на в электронной форме</w:t>
      </w:r>
      <w:r w:rsidRPr="004D0D67">
        <w:rPr>
          <w:rFonts w:ascii="Cambria" w:hAnsi="Cambria"/>
          <w:b/>
          <w:sz w:val="20"/>
          <w:szCs w:val="20"/>
        </w:rPr>
        <w:t xml:space="preserve"> </w:t>
      </w:r>
      <w:r w:rsidR="00122A8E" w:rsidRPr="004D0D67">
        <w:rPr>
          <w:rFonts w:ascii="Cambria" w:hAnsi="Cambria"/>
          <w:b/>
          <w:sz w:val="20"/>
          <w:szCs w:val="20"/>
        </w:rPr>
        <w:t>на право заключения договора аренды муни</w:t>
      </w:r>
      <w:r w:rsidR="00122A8E" w:rsidRPr="004D0D67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122A8E" w:rsidRPr="004D0D67">
        <w:rPr>
          <w:rFonts w:ascii="Cambria" w:hAnsi="Cambria"/>
          <w:b/>
          <w:sz w:val="20"/>
          <w:szCs w:val="20"/>
        </w:rPr>
        <w:t>по ад</w:t>
      </w:r>
      <w:r w:rsidR="00122A8E" w:rsidRPr="004D0D67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563D77" w:rsidRPr="004D0D67" w:rsidRDefault="00122A8E" w:rsidP="004D0D67">
      <w:pPr>
        <w:jc w:val="center"/>
      </w:pPr>
      <w:bookmarkStart w:id="5" w:name="_GoBack"/>
      <w:bookmarkEnd w:id="5"/>
      <w:r w:rsidRPr="004D0D67">
        <w:rPr>
          <w:rFonts w:ascii="Cambria" w:hAnsi="Cambria"/>
          <w:b/>
          <w:sz w:val="20"/>
          <w:szCs w:val="20"/>
        </w:rPr>
        <w:t xml:space="preserve">г. Астрахань, пер. </w:t>
      </w:r>
      <w:proofErr w:type="gramStart"/>
      <w:r w:rsidRPr="004D0D67">
        <w:rPr>
          <w:rFonts w:ascii="Cambria" w:hAnsi="Cambria"/>
          <w:b/>
          <w:sz w:val="20"/>
          <w:szCs w:val="20"/>
        </w:rPr>
        <w:t>Театральный</w:t>
      </w:r>
      <w:proofErr w:type="gramEnd"/>
      <w:r w:rsidRPr="004D0D67">
        <w:rPr>
          <w:rFonts w:ascii="Cambria" w:hAnsi="Cambria"/>
          <w:b/>
          <w:sz w:val="20"/>
          <w:szCs w:val="20"/>
        </w:rPr>
        <w:t>/ ул. Ахматовская, 2/8 пом. 55</w:t>
      </w:r>
      <w:r w:rsidR="004D0D67" w:rsidRPr="004D0D67">
        <w:rPr>
          <w:rFonts w:ascii="Cambria" w:hAnsi="Cambria"/>
          <w:b/>
          <w:sz w:val="20"/>
          <w:szCs w:val="20"/>
        </w:rPr>
        <w:t>»</w:t>
      </w:r>
    </w:p>
    <w:p w:rsidR="00563D77" w:rsidRPr="00A40F21" w:rsidRDefault="00122A8E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</w:t>
      </w:r>
      <w:r w:rsidRPr="00A40F21">
        <w:rPr>
          <w:rFonts w:ascii="Arial" w:hAnsi="Arial" w:cs="Arial"/>
          <w:sz w:val="18"/>
          <w:szCs w:val="18"/>
        </w:rPr>
        <w:t>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</w:t>
      </w:r>
      <w:r w:rsidRPr="00A40F21">
        <w:rPr>
          <w:rFonts w:ascii="Arial" w:hAnsi="Arial" w:cs="Arial"/>
          <w:sz w:val="18"/>
          <w:szCs w:val="18"/>
        </w:rPr>
        <w:t>7,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1. </w:t>
      </w:r>
      <w:r w:rsidR="00122A8E" w:rsidRPr="00A40F2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1.1. </w:t>
      </w:r>
      <w:r w:rsidR="00122A8E" w:rsidRPr="00A40F21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</w:t>
      </w:r>
      <w:r w:rsidR="00122A8E" w:rsidRPr="00A40F21">
        <w:rPr>
          <w:rFonts w:ascii="Arial" w:hAnsi="Arial" w:cs="Arial"/>
          <w:sz w:val="18"/>
          <w:szCs w:val="18"/>
        </w:rPr>
        <w:t xml:space="preserve">муниципального имущества - нежилого помещения, расположенного по адресу: г. Астрахань, пер. Театральный/ ул. Ахматовская, 2/8 пом. 55, общей площадью 128,4 </w:t>
      </w:r>
      <w:proofErr w:type="spellStart"/>
      <w:r w:rsidR="00122A8E" w:rsidRPr="00A40F21">
        <w:rPr>
          <w:rFonts w:ascii="Arial" w:hAnsi="Arial" w:cs="Arial"/>
          <w:sz w:val="18"/>
          <w:szCs w:val="18"/>
        </w:rPr>
        <w:t>кв</w:t>
      </w:r>
      <w:proofErr w:type="gramStart"/>
      <w:r w:rsidR="00122A8E" w:rsidRPr="00A40F2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22A8E" w:rsidRPr="00A40F21">
        <w:rPr>
          <w:rFonts w:ascii="Arial" w:hAnsi="Arial" w:cs="Arial"/>
          <w:sz w:val="18"/>
          <w:szCs w:val="18"/>
        </w:rPr>
        <w:t>, кадастровый номер 30:12:010310:81 (далее - право аренды) в электронной форме.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1.2. </w:t>
      </w:r>
      <w:r w:rsidR="00122A8E" w:rsidRPr="00A40F21">
        <w:rPr>
          <w:rFonts w:ascii="Arial" w:hAnsi="Arial" w:cs="Arial"/>
          <w:sz w:val="18"/>
          <w:szCs w:val="18"/>
        </w:rPr>
        <w:t>Установить начал</w:t>
      </w:r>
      <w:r w:rsidR="00122A8E" w:rsidRPr="00A40F21">
        <w:rPr>
          <w:rFonts w:ascii="Arial" w:hAnsi="Arial" w:cs="Arial"/>
          <w:sz w:val="18"/>
          <w:szCs w:val="18"/>
        </w:rPr>
        <w:t>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1.3. </w:t>
      </w:r>
      <w:r w:rsidR="00122A8E" w:rsidRPr="00A40F21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122A8E" w:rsidRPr="00A40F21">
        <w:rPr>
          <w:rFonts w:ascii="Arial" w:hAnsi="Arial" w:cs="Arial"/>
          <w:sz w:val="18"/>
          <w:szCs w:val="18"/>
        </w:rPr>
        <w:t>ии ау</w:t>
      </w:r>
      <w:proofErr w:type="gramEnd"/>
      <w:r w:rsidR="00122A8E" w:rsidRPr="00A40F21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1.4. </w:t>
      </w:r>
      <w:r w:rsidR="00122A8E" w:rsidRPr="00A40F21">
        <w:rPr>
          <w:rFonts w:ascii="Arial" w:hAnsi="Arial" w:cs="Arial"/>
          <w:sz w:val="18"/>
          <w:szCs w:val="18"/>
        </w:rPr>
        <w:t>По рез</w:t>
      </w:r>
      <w:r w:rsidR="00122A8E" w:rsidRPr="00A40F21">
        <w:rPr>
          <w:rFonts w:ascii="Arial" w:hAnsi="Arial" w:cs="Arial"/>
          <w:sz w:val="18"/>
          <w:szCs w:val="18"/>
        </w:rPr>
        <w:t>ультатам открытого аукциона в электронной форме заключить договор аренды муниципального имущества.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1.5. </w:t>
      </w:r>
      <w:r w:rsidR="00122A8E" w:rsidRPr="00A40F2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1.6. </w:t>
      </w:r>
      <w:r w:rsidR="00122A8E" w:rsidRPr="00A40F21">
        <w:rPr>
          <w:rFonts w:ascii="Arial" w:hAnsi="Arial" w:cs="Arial"/>
          <w:sz w:val="18"/>
          <w:szCs w:val="18"/>
        </w:rPr>
        <w:t>После регистрации договора аренды объекта н</w:t>
      </w:r>
      <w:r w:rsidR="00122A8E" w:rsidRPr="00A40F21">
        <w:rPr>
          <w:rFonts w:ascii="Arial" w:hAnsi="Arial" w:cs="Arial"/>
          <w:sz w:val="18"/>
          <w:szCs w:val="18"/>
        </w:rPr>
        <w:t>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2. </w:t>
      </w:r>
      <w:r w:rsidR="00122A8E" w:rsidRPr="00A40F21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122A8E" w:rsidRPr="00A40F21">
        <w:rPr>
          <w:rFonts w:ascii="Arial" w:hAnsi="Arial" w:cs="Arial"/>
          <w:sz w:val="18"/>
          <w:szCs w:val="18"/>
        </w:rPr>
        <w:t xml:space="preserve">тан» </w:t>
      </w:r>
      <w:r w:rsidR="00122A8E" w:rsidRPr="00A40F21">
        <w:rPr>
          <w:rFonts w:ascii="Arial" w:hAnsi="Arial" w:cs="Arial"/>
          <w:sz w:val="18"/>
          <w:szCs w:val="18"/>
        </w:rPr>
        <w:t>(</w:t>
      </w:r>
      <w:r w:rsidR="00122A8E" w:rsidRPr="00A40F21">
        <w:rPr>
          <w:rFonts w:ascii="Arial" w:hAnsi="Arial" w:cs="Arial"/>
          <w:sz w:val="18"/>
          <w:szCs w:val="18"/>
        </w:rPr>
        <w:t>sale</w:t>
      </w:r>
      <w:r w:rsidR="00122A8E" w:rsidRPr="00A40F21">
        <w:rPr>
          <w:rFonts w:ascii="Arial" w:hAnsi="Arial" w:cs="Arial"/>
          <w:sz w:val="18"/>
          <w:szCs w:val="18"/>
        </w:rPr>
        <w:t>.</w:t>
      </w:r>
      <w:r w:rsidR="00122A8E" w:rsidRPr="00A40F21">
        <w:rPr>
          <w:rFonts w:ascii="Arial" w:hAnsi="Arial" w:cs="Arial"/>
          <w:sz w:val="18"/>
          <w:szCs w:val="18"/>
        </w:rPr>
        <w:t>zakazrf</w:t>
      </w:r>
      <w:r w:rsidR="00122A8E" w:rsidRPr="00A40F21">
        <w:rPr>
          <w:rFonts w:ascii="Arial" w:hAnsi="Arial" w:cs="Arial"/>
          <w:sz w:val="18"/>
          <w:szCs w:val="18"/>
        </w:rPr>
        <w:t>.</w:t>
      </w:r>
      <w:r w:rsidR="00122A8E" w:rsidRPr="00A40F21">
        <w:rPr>
          <w:rFonts w:ascii="Arial" w:hAnsi="Arial" w:cs="Arial"/>
          <w:sz w:val="18"/>
          <w:szCs w:val="18"/>
        </w:rPr>
        <w:t>ru</w:t>
      </w:r>
      <w:r w:rsidR="00122A8E" w:rsidRPr="00A40F21">
        <w:rPr>
          <w:rFonts w:ascii="Arial" w:hAnsi="Arial" w:cs="Arial"/>
          <w:sz w:val="18"/>
          <w:szCs w:val="18"/>
        </w:rPr>
        <w:t>).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3. </w:t>
      </w:r>
      <w:r w:rsidR="00122A8E" w:rsidRPr="00A40F21">
        <w:rPr>
          <w:rFonts w:ascii="Arial" w:hAnsi="Arial" w:cs="Arial"/>
          <w:sz w:val="18"/>
          <w:szCs w:val="18"/>
        </w:rPr>
        <w:t>Управлению</w:t>
      </w:r>
      <w:r w:rsidR="00122A8E" w:rsidRPr="00A40F21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A40F21">
        <w:rPr>
          <w:rFonts w:ascii="Arial" w:hAnsi="Arial" w:cs="Arial"/>
          <w:sz w:val="18"/>
          <w:szCs w:val="18"/>
        </w:rPr>
        <w:t xml:space="preserve"> </w:t>
      </w:r>
      <w:r w:rsidR="00122A8E" w:rsidRPr="00A40F2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122A8E" w:rsidRPr="00A40F21">
        <w:rPr>
          <w:rFonts w:ascii="Arial" w:hAnsi="Arial" w:cs="Arial"/>
          <w:sz w:val="18"/>
          <w:szCs w:val="18"/>
        </w:rPr>
        <w:t>разместить</w:t>
      </w:r>
      <w:proofErr w:type="gramEnd"/>
      <w:r w:rsidR="00122A8E" w:rsidRPr="00A40F2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</w:t>
      </w:r>
      <w:r w:rsidR="00122A8E" w:rsidRPr="00A40F21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563D77" w:rsidRPr="00A40F21" w:rsidRDefault="004D0D67" w:rsidP="00A40F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0F2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22A8E" w:rsidRPr="00A40F21">
        <w:rPr>
          <w:rFonts w:ascii="Arial" w:hAnsi="Arial" w:cs="Arial"/>
          <w:sz w:val="18"/>
          <w:szCs w:val="18"/>
        </w:rPr>
        <w:t>Контроль за</w:t>
      </w:r>
      <w:proofErr w:type="gramEnd"/>
      <w:r w:rsidR="00122A8E" w:rsidRPr="00A40F2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</w:t>
      </w:r>
      <w:r w:rsidR="00122A8E" w:rsidRPr="00A40F21">
        <w:rPr>
          <w:rFonts w:ascii="Arial" w:hAnsi="Arial" w:cs="Arial"/>
          <w:sz w:val="18"/>
          <w:szCs w:val="18"/>
        </w:rPr>
        <w:t>хань».</w:t>
      </w:r>
    </w:p>
    <w:p w:rsidR="00563D77" w:rsidRPr="00A40F21" w:rsidRDefault="00122A8E" w:rsidP="00A40F21">
      <w:pPr>
        <w:ind w:firstLine="709"/>
        <w:jc w:val="right"/>
        <w:rPr>
          <w:b/>
        </w:rPr>
      </w:pPr>
      <w:r w:rsidRPr="00A40F21">
        <w:rPr>
          <w:rFonts w:ascii="Arial" w:hAnsi="Arial" w:cs="Arial"/>
          <w:b/>
          <w:sz w:val="18"/>
          <w:szCs w:val="18"/>
        </w:rPr>
        <w:t>Глава администрации</w:t>
      </w:r>
      <w:r w:rsidR="004D0D67" w:rsidRPr="00A40F21">
        <w:rPr>
          <w:rFonts w:ascii="Arial" w:hAnsi="Arial" w:cs="Arial"/>
          <w:b/>
          <w:sz w:val="18"/>
          <w:szCs w:val="18"/>
        </w:rPr>
        <w:t xml:space="preserve"> </w:t>
      </w:r>
      <w:r w:rsidRPr="00A40F21">
        <w:rPr>
          <w:rFonts w:ascii="Arial" w:hAnsi="Arial" w:cs="Arial"/>
          <w:b/>
          <w:sz w:val="18"/>
          <w:szCs w:val="18"/>
        </w:rPr>
        <w:t>Р.Л. Харисов</w:t>
      </w:r>
    </w:p>
    <w:p w:rsidR="00563D77" w:rsidRPr="004D0D67" w:rsidRDefault="00563D77" w:rsidP="004D0D67"/>
    <w:sectPr w:rsidR="00563D77" w:rsidRPr="004D0D67" w:rsidSect="00A40F2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A8E" w:rsidRDefault="00122A8E">
      <w:r>
        <w:separator/>
      </w:r>
    </w:p>
  </w:endnote>
  <w:endnote w:type="continuationSeparator" w:id="0">
    <w:p w:rsidR="00122A8E" w:rsidRDefault="00122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A8E" w:rsidRDefault="00122A8E"/>
  </w:footnote>
  <w:footnote w:type="continuationSeparator" w:id="0">
    <w:p w:rsidR="00122A8E" w:rsidRDefault="00122A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D25D8"/>
    <w:multiLevelType w:val="multilevel"/>
    <w:tmpl w:val="26F609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811CC2"/>
    <w:multiLevelType w:val="multilevel"/>
    <w:tmpl w:val="D1B46AD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3D77"/>
    <w:rsid w:val="00122A8E"/>
    <w:rsid w:val="004D0D67"/>
    <w:rsid w:val="00563D77"/>
    <w:rsid w:val="00A4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2019-08-16T13:04:00Z</dcterms:created>
  <dcterms:modified xsi:type="dcterms:W3CDTF">2019-08-16T13:06:00Z</dcterms:modified>
</cp:coreProperties>
</file>