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33E" w:rsidRPr="0061683F" w:rsidRDefault="0075133E" w:rsidP="0075133E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Администрация муниципального образования «Город Астрахань»</w:t>
      </w:r>
    </w:p>
    <w:p w:rsidR="0075133E" w:rsidRDefault="0075133E" w:rsidP="0075133E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РАСПОРЯЖЕНИЕ</w:t>
      </w:r>
    </w:p>
    <w:p w:rsidR="0075133E" w:rsidRPr="0061683F" w:rsidRDefault="0075133E" w:rsidP="0075133E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16 августа 2021 года № 1382-р</w:t>
      </w:r>
    </w:p>
    <w:p w:rsidR="0075133E" w:rsidRPr="0061683F" w:rsidRDefault="0075133E" w:rsidP="0075133E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 xml:space="preserve">«Об отказе в предоставлении разрешения на отклонение </w:t>
      </w:r>
    </w:p>
    <w:p w:rsidR="0075133E" w:rsidRPr="0061683F" w:rsidRDefault="0075133E" w:rsidP="0075133E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 xml:space="preserve">от предельных параметров разрешенного строительства, </w:t>
      </w:r>
    </w:p>
    <w:p w:rsidR="0075133E" w:rsidRPr="0061683F" w:rsidRDefault="0075133E" w:rsidP="0075133E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реконструкции объекта капитального строительства</w:t>
      </w:r>
    </w:p>
    <w:p w:rsidR="0075133E" w:rsidRPr="0061683F" w:rsidRDefault="0075133E" w:rsidP="0075133E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 xml:space="preserve"> по ул. С. Перовской, 51 в Кировском районе г. Астрахани»</w:t>
      </w:r>
    </w:p>
    <w:p w:rsidR="0075133E" w:rsidRPr="0061683F" w:rsidRDefault="0075133E" w:rsidP="0075133E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61683F">
        <w:rPr>
          <w:spacing w:val="0"/>
          <w:w w:val="100"/>
        </w:rPr>
        <w:t xml:space="preserve">В связи с обращением </w:t>
      </w:r>
      <w:proofErr w:type="spellStart"/>
      <w:r w:rsidRPr="0061683F">
        <w:rPr>
          <w:spacing w:val="0"/>
          <w:w w:val="100"/>
        </w:rPr>
        <w:t>Балдрян</w:t>
      </w:r>
      <w:proofErr w:type="spellEnd"/>
      <w:r w:rsidRPr="0061683F">
        <w:rPr>
          <w:spacing w:val="0"/>
          <w:w w:val="100"/>
        </w:rPr>
        <w:t xml:space="preserve"> В.Г. от 09.06.2021 № 05-04-01-3025,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61683F">
        <w:rPr>
          <w:spacing w:val="0"/>
          <w:w w:val="100"/>
        </w:rPr>
        <w:t xml:space="preserve"> </w:t>
      </w:r>
      <w:proofErr w:type="gramStart"/>
      <w:r w:rsidRPr="0061683F">
        <w:rPr>
          <w:spacing w:val="0"/>
          <w:w w:val="100"/>
        </w:rPr>
        <w:t>Астрахань» от 19.06.2018 № 70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23.07.2021, в связи с несогласием одного из собственников квартир многоквартирного жилого дома по ул. В. Ноздрина, 60 в Кировском районе г. Астрахани и несоответствием запрашиваемых параметров требованиям п. 5 ст. 9</w:t>
      </w:r>
      <w:proofErr w:type="gramEnd"/>
      <w:r w:rsidRPr="0061683F">
        <w:rPr>
          <w:spacing w:val="0"/>
          <w:w w:val="100"/>
        </w:rPr>
        <w:t xml:space="preserve">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№ 69, а также в связи с отсутствием в проектном обосновании необходимости получения разрешения на отклонение от предельных параметров на земельный участок по адресу: Астраханская область, г. Астрахань, Ленинский район, ул. С. Перовской, 51 сведений, содержащих описание характеристик земельного участка, которые препятствуют его эффективному использованию без отклонения от предельных параметров, и соответствие запрашиваемого отклонения техническим регламентам:</w:t>
      </w:r>
    </w:p>
    <w:p w:rsidR="0075133E" w:rsidRPr="0061683F" w:rsidRDefault="0075133E" w:rsidP="0075133E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нежилого назначения по ул. С. Перовской, 51 в Кировском районе г. Астрахани в отношении следующих параметров:</w:t>
      </w:r>
    </w:p>
    <w:p w:rsidR="0075133E" w:rsidRPr="0061683F" w:rsidRDefault="0075133E" w:rsidP="0075133E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1.1. Площадь земельного участка - 204 кв. м (кадастровый номер 30:12:010253:1), что меньше установленной градостроительным регламентом минимальной площади участка - 300 кв. м.</w:t>
      </w:r>
    </w:p>
    <w:p w:rsidR="0075133E" w:rsidRPr="0061683F" w:rsidRDefault="0075133E" w:rsidP="0075133E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1.2. Процент застройки - не более 95% от площади земельного участка.</w:t>
      </w:r>
    </w:p>
    <w:p w:rsidR="0075133E" w:rsidRPr="0061683F" w:rsidRDefault="0075133E" w:rsidP="0075133E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1.3. Процент озеленения - не менее 2% от площади земельного участка.</w:t>
      </w:r>
    </w:p>
    <w:p w:rsidR="0075133E" w:rsidRPr="0061683F" w:rsidRDefault="0075133E" w:rsidP="0075133E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1.4. Площадь территории, предназначенная для хранения транспортных средств, - 0%.</w:t>
      </w:r>
    </w:p>
    <w:p w:rsidR="0075133E" w:rsidRPr="0061683F" w:rsidRDefault="0075133E" w:rsidP="0075133E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5133E" w:rsidRPr="0061683F" w:rsidRDefault="0075133E" w:rsidP="0075133E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75133E" w:rsidRPr="0061683F" w:rsidRDefault="0075133E" w:rsidP="0075133E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3.1. </w:t>
      </w:r>
      <w:proofErr w:type="gramStart"/>
      <w:r w:rsidRPr="0061683F">
        <w:rPr>
          <w:spacing w:val="0"/>
          <w:w w:val="100"/>
        </w:rPr>
        <w:t>Разместить</w:t>
      </w:r>
      <w:proofErr w:type="gramEnd"/>
      <w:r w:rsidRPr="0061683F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5133E" w:rsidRPr="0061683F" w:rsidRDefault="0075133E" w:rsidP="0075133E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5133E" w:rsidRPr="0061683F" w:rsidRDefault="0075133E" w:rsidP="0075133E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4. </w:t>
      </w:r>
      <w:proofErr w:type="gramStart"/>
      <w:r w:rsidRPr="0061683F">
        <w:rPr>
          <w:spacing w:val="0"/>
          <w:w w:val="100"/>
        </w:rPr>
        <w:t>Контроль за</w:t>
      </w:r>
      <w:proofErr w:type="gramEnd"/>
      <w:r w:rsidRPr="0061683F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5133E" w:rsidRPr="0061683F" w:rsidRDefault="0075133E" w:rsidP="0075133E">
      <w:pPr>
        <w:pStyle w:val="a3"/>
        <w:spacing w:line="240" w:lineRule="auto"/>
        <w:jc w:val="right"/>
        <w:rPr>
          <w:spacing w:val="0"/>
          <w:w w:val="100"/>
        </w:rPr>
      </w:pPr>
      <w:r w:rsidRPr="0061683F">
        <w:rPr>
          <w:b/>
          <w:bCs/>
          <w:spacing w:val="0"/>
          <w:w w:val="100"/>
        </w:rPr>
        <w:t>Глава муниципального образования «Город Астрахань»</w:t>
      </w:r>
      <w:r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61683F">
        <w:rPr>
          <w:b/>
          <w:bCs/>
          <w:spacing w:val="0"/>
          <w:w w:val="100"/>
        </w:rPr>
        <w:t>М.Н. ПЕРМЯКОВА</w:t>
      </w:r>
    </w:p>
    <w:p w:rsidR="00FF4A14" w:rsidRDefault="0075133E"/>
    <w:sectPr w:rsidR="00FF4A14" w:rsidSect="0075133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33E"/>
    <w:rsid w:val="0075133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133E"/>
    <w:pPr>
      <w:autoSpaceDE w:val="0"/>
      <w:autoSpaceDN w:val="0"/>
      <w:adjustRightInd w:val="0"/>
      <w:spacing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75133E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133E"/>
    <w:pPr>
      <w:autoSpaceDE w:val="0"/>
      <w:autoSpaceDN w:val="0"/>
      <w:adjustRightInd w:val="0"/>
      <w:spacing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75133E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533</Words>
  <Characters>3043</Characters>
  <Application>Microsoft Office Word</Application>
  <DocSecurity>0</DocSecurity>
  <Lines>25</Lines>
  <Paragraphs>7</Paragraphs>
  <ScaleCrop>false</ScaleCrop>
  <Company/>
  <LinksUpToDate>false</LinksUpToDate>
  <CharactersWithSpaces>3569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2021-08-19T04:17:00Z</dcterms:created>
  <dcterms:modified xsi:type="dcterms:W3CDTF">2021-08-19T04:18:00Z</dcterms:modified>
</cp:coreProperties>
</file>