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№ 431-р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«О предоставлении разрешения на отклонение от </w:t>
      </w:r>
      <w:proofErr w:type="gramStart"/>
      <w:r w:rsidRPr="00A01FF4">
        <w:rPr>
          <w:spacing w:val="0"/>
        </w:rPr>
        <w:t>предельных</w:t>
      </w:r>
      <w:proofErr w:type="gramEnd"/>
      <w:r w:rsidRPr="00A01FF4">
        <w:rPr>
          <w:spacing w:val="0"/>
        </w:rPr>
        <w:t xml:space="preserve"> 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параметров разрешенного строительства, реконструкции объекта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капитального строительства по ул. </w:t>
      </w:r>
      <w:proofErr w:type="spellStart"/>
      <w:r w:rsidRPr="00A01FF4">
        <w:rPr>
          <w:spacing w:val="0"/>
        </w:rPr>
        <w:t>Староверова</w:t>
      </w:r>
      <w:proofErr w:type="spellEnd"/>
      <w:r w:rsidRPr="00A01FF4">
        <w:rPr>
          <w:spacing w:val="0"/>
        </w:rPr>
        <w:t xml:space="preserve"> </w:t>
      </w:r>
    </w:p>
    <w:p w:rsidR="00DE4DC8" w:rsidRPr="00A01FF4" w:rsidRDefault="00DE4DC8" w:rsidP="00DE4DC8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в Ленинском районе г. Астрахани»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1FF4">
        <w:rPr>
          <w:spacing w:val="0"/>
        </w:rPr>
        <w:t>В связи с обращением Моисеевой Ю.Б. от 19.01.2022 № 03-04-01-223, действующей за ООО «Технология чистоты» по доверенности от 24.11.2021,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 w:rsidRPr="00A01FF4">
        <w:rPr>
          <w:spacing w:val="0"/>
        </w:rPr>
        <w:t xml:space="preserve">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24.02.2022: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1. </w:t>
      </w:r>
      <w:proofErr w:type="gramStart"/>
      <w:r w:rsidRPr="00A01FF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A01FF4">
        <w:rPr>
          <w:spacing w:val="0"/>
        </w:rPr>
        <w:t>Староверова</w:t>
      </w:r>
      <w:proofErr w:type="spellEnd"/>
      <w:r w:rsidRPr="00A01FF4">
        <w:rPr>
          <w:spacing w:val="0"/>
        </w:rPr>
        <w:t xml:space="preserve"> в Ленинском районе г. Астрахани в отношении земельного участка площадью 2554 кв. м (кадастровый номер 30:12:020634:154): площадь территорий, предназначенных для хранения транспортных средств, - 7% от площади земельного участка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4DC8" w:rsidRPr="00A01FF4" w:rsidRDefault="00DE4DC8" w:rsidP="00DE4DC8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E4DC8" w:rsidRPr="00A01FF4" w:rsidRDefault="00DE4DC8" w:rsidP="00DE4DC8">
      <w:pPr>
        <w:pStyle w:val="a3"/>
        <w:spacing w:line="240" w:lineRule="auto"/>
        <w:jc w:val="right"/>
        <w:rPr>
          <w:b/>
          <w:bCs/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01FF4">
        <w:rPr>
          <w:b/>
          <w:bCs/>
          <w:spacing w:val="0"/>
        </w:rPr>
        <w:t>М.Н. ПЕРМЯКОВА</w:t>
      </w:r>
    </w:p>
    <w:p w:rsidR="00FF4A14" w:rsidRDefault="00521F74">
      <w:r>
        <w:rPr>
          <w:noProof/>
          <w:lang w:eastAsia="ru-RU"/>
        </w:rPr>
        <w:lastRenderedPageBreak/>
        <w:drawing>
          <wp:inline distT="0" distB="0" distL="0" distR="0" wp14:anchorId="31646173" wp14:editId="7F5D2151">
            <wp:extent cx="5580380" cy="709109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91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DE4D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DC8"/>
    <w:rsid w:val="00521F74"/>
    <w:rsid w:val="008505A8"/>
    <w:rsid w:val="00A56E3A"/>
    <w:rsid w:val="00DE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D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4D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21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1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D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4D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21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1F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2022-03-24T04:28:00Z</dcterms:created>
  <dcterms:modified xsi:type="dcterms:W3CDTF">2022-03-24T04:29:00Z</dcterms:modified>
</cp:coreProperties>
</file>