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63" w:rsidRDefault="00345663" w:rsidP="00345663">
      <w:pPr>
        <w:pStyle w:val="3"/>
      </w:pPr>
      <w:r>
        <w:t>Администрация муниципального образования «Город Астрахань»</w:t>
      </w:r>
    </w:p>
    <w:p w:rsidR="00D918C3" w:rsidRDefault="00345663" w:rsidP="00345663">
      <w:pPr>
        <w:pStyle w:val="3"/>
      </w:pPr>
      <w:r>
        <w:t>РАСПОРЯЖЕНИЕ</w:t>
      </w:r>
      <w:r>
        <w:t xml:space="preserve"> </w:t>
      </w:r>
    </w:p>
    <w:p w:rsidR="00345663" w:rsidRDefault="00345663" w:rsidP="00345663">
      <w:pPr>
        <w:pStyle w:val="3"/>
      </w:pPr>
      <w:bookmarkStart w:id="0" w:name="_GoBack"/>
      <w:bookmarkEnd w:id="0"/>
      <w:r>
        <w:t>16 мая 2024 года № 906-р</w:t>
      </w:r>
    </w:p>
    <w:p w:rsidR="00345663" w:rsidRDefault="00345663" w:rsidP="00345663">
      <w:pPr>
        <w:pStyle w:val="3"/>
      </w:pPr>
      <w:r>
        <w:t>«О создании условий для массового летнего отдыха населения муниципального образования «Городской округ город Астрахань» в 2024 году»</w:t>
      </w:r>
    </w:p>
    <w:p w:rsidR="00345663" w:rsidRDefault="00345663" w:rsidP="00345663">
      <w:pPr>
        <w:pStyle w:val="a3"/>
        <w:ind w:firstLine="709"/>
        <w:rPr>
          <w:spacing w:val="0"/>
        </w:rPr>
      </w:pPr>
      <w:proofErr w:type="gramStart"/>
      <w:r>
        <w:rPr>
          <w:spacing w:val="0"/>
        </w:rPr>
        <w:t>Во исполнение Федерального закона от 06.10.2003 № 131-ФЗ «Об общих принципах организации местного самоуправления в Российской Федерации», в соответствии с постановлением правительства Астраханской области от 25.05.2007 № 184-П «Об утверждении Правил охраны жизни людей на водных объектах Астраханской области и Правил пользования водными объектами для плавания на маломерных плавательных средствах на территории Астраханской области»:</w:t>
      </w:r>
      <w:proofErr w:type="gramEnd"/>
    </w:p>
    <w:p w:rsidR="00345663" w:rsidRDefault="00345663" w:rsidP="00345663">
      <w:pPr>
        <w:pStyle w:val="a3"/>
        <w:ind w:firstLine="709"/>
      </w:pPr>
      <w:r>
        <w:t>1. Определить местами массового летнего отдыха населения муниципального образования «Городской округ город Астрахань» (далее - места массового летнего отдыха населения) 3 участка:</w:t>
      </w:r>
    </w:p>
    <w:p w:rsidR="00345663" w:rsidRDefault="00345663" w:rsidP="00345663">
      <w:pPr>
        <w:pStyle w:val="a3"/>
        <w:ind w:firstLine="709"/>
      </w:pPr>
      <w:r>
        <w:t>- остров «Городской» (1 участок - со стороны Ленинского района города Астрахани, протяженность 250 метров;</w:t>
      </w:r>
    </w:p>
    <w:p w:rsidR="00345663" w:rsidRDefault="00345663" w:rsidP="00345663">
      <w:pPr>
        <w:pStyle w:val="a3"/>
        <w:ind w:firstLine="709"/>
      </w:pPr>
      <w:r>
        <w:t xml:space="preserve">- остров «Городской» (2 участок - со стороны </w:t>
      </w:r>
      <w:proofErr w:type="spellStart"/>
      <w:r>
        <w:t>Трусовского</w:t>
      </w:r>
      <w:proofErr w:type="spellEnd"/>
      <w:r>
        <w:t xml:space="preserve"> района города Астрахани, протяженность 200 метров);</w:t>
      </w:r>
    </w:p>
    <w:p w:rsidR="00345663" w:rsidRDefault="00345663" w:rsidP="00345663">
      <w:pPr>
        <w:pStyle w:val="a3"/>
        <w:ind w:firstLine="709"/>
      </w:pPr>
      <w:r>
        <w:t xml:space="preserve">- Ленинский район, участок вдоль ул. </w:t>
      </w:r>
      <w:proofErr w:type="spellStart"/>
      <w:r>
        <w:t>Соймонова</w:t>
      </w:r>
      <w:proofErr w:type="spellEnd"/>
      <w:r>
        <w:t xml:space="preserve">, протяженностью 250 метров. </w:t>
      </w:r>
    </w:p>
    <w:p w:rsidR="00345663" w:rsidRDefault="00345663" w:rsidP="00345663">
      <w:pPr>
        <w:pStyle w:val="a3"/>
        <w:ind w:firstLine="709"/>
      </w:pPr>
      <w:r>
        <w:t>2. Запретить купание в местах, не установленных п. 1 данного распоряжения администрации муниципального образования «Городской округ город Астрахань».</w:t>
      </w:r>
    </w:p>
    <w:p w:rsidR="00345663" w:rsidRDefault="00345663" w:rsidP="00345663">
      <w:pPr>
        <w:pStyle w:val="a3"/>
        <w:ind w:firstLine="709"/>
      </w:pPr>
      <w:r>
        <w:t>3. Установить срок купального сезона с 01 июля по 31 августа 2024 года.</w:t>
      </w:r>
    </w:p>
    <w:p w:rsidR="00345663" w:rsidRDefault="00345663" w:rsidP="00345663">
      <w:pPr>
        <w:pStyle w:val="a3"/>
        <w:ind w:firstLine="709"/>
      </w:pPr>
      <w:r>
        <w:t xml:space="preserve">4. </w:t>
      </w:r>
      <w:proofErr w:type="gramStart"/>
      <w:r>
        <w:t>В целях создания условий для массового летнего отдыха населения муниципального образования «Городской округ город Астрахань» в 2024 году управлению по коммунальному хозяйству и благоустройству администрации муниципального образования «Городской округ город Астрахань» в рамках утвержденных ему в бюджете муниципального образования «Городской округ город Астрахань» на 2024 год на указанные цели бюджетных ассигнований:</w:t>
      </w:r>
      <w:proofErr w:type="gramEnd"/>
    </w:p>
    <w:p w:rsidR="00345663" w:rsidRDefault="00345663" w:rsidP="00345663">
      <w:pPr>
        <w:pStyle w:val="a3"/>
        <w:ind w:firstLine="709"/>
      </w:pPr>
      <w:r>
        <w:t>4.1. Выступить заказчиком на оказание услуг по организации спасательных постов в местах массового летнего отдыха населения на острове «Городской».</w:t>
      </w:r>
    </w:p>
    <w:p w:rsidR="00345663" w:rsidRDefault="00345663" w:rsidP="00345663">
      <w:pPr>
        <w:pStyle w:val="a3"/>
        <w:ind w:firstLine="709"/>
      </w:pPr>
      <w:r>
        <w:t xml:space="preserve">4.2. Осуществить финансовое обеспечение выполнения муниципального задания МБУ г. Астрахани «Чистый город» в части создания условий для массового летнего отдыха населения на острове «Городской» и участке вдоль ул. </w:t>
      </w:r>
      <w:proofErr w:type="spellStart"/>
      <w:r>
        <w:t>Соймонова</w:t>
      </w:r>
      <w:proofErr w:type="spellEnd"/>
      <w:r>
        <w:t>.</w:t>
      </w:r>
    </w:p>
    <w:p w:rsidR="00345663" w:rsidRDefault="00345663" w:rsidP="00345663">
      <w:pPr>
        <w:pStyle w:val="a3"/>
        <w:ind w:firstLine="709"/>
      </w:pPr>
      <w:r>
        <w:t>5. МБУ г. Астрахани «Чистый город» на местах массового летнего отдыха населения на острове «Городской»:</w:t>
      </w:r>
    </w:p>
    <w:p w:rsidR="00345663" w:rsidRDefault="00345663" w:rsidP="00345663">
      <w:pPr>
        <w:pStyle w:val="a3"/>
        <w:ind w:firstLine="709"/>
      </w:pPr>
      <w:r>
        <w:t>5.1. Обеспечить уборку прибрежной полосы на всей площади мест массового летнего отдыха (сбор и вывоз мусора, растительных отходов и других паводковых накоплений).</w:t>
      </w:r>
    </w:p>
    <w:p w:rsidR="00345663" w:rsidRDefault="00345663" w:rsidP="00345663">
      <w:pPr>
        <w:pStyle w:val="a3"/>
        <w:ind w:firstLine="709"/>
      </w:pPr>
      <w:r>
        <w:t>5.2. Обеспечить установку и содержание тары для сбора твердых коммунальных отходов на период купального сезона.</w:t>
      </w:r>
    </w:p>
    <w:p w:rsidR="00345663" w:rsidRDefault="00345663" w:rsidP="00345663">
      <w:pPr>
        <w:pStyle w:val="a3"/>
        <w:ind w:firstLine="709"/>
      </w:pPr>
      <w:r>
        <w:t>5.3. Получить до 01.07.2024 санитарно-эпидемиологическое заключение Федеральной службы по надзору в сфере защиты прав потребителей и благополучия человека по Астраханской области о соответствии санитарным правилам водного объекта общего пользования, используемого для рекреационных целей, и территории места массового летнего отдыха у воды.</w:t>
      </w:r>
    </w:p>
    <w:p w:rsidR="00345663" w:rsidRDefault="00345663" w:rsidP="00345663">
      <w:pPr>
        <w:pStyle w:val="a3"/>
        <w:ind w:firstLine="709"/>
      </w:pPr>
      <w:r>
        <w:t xml:space="preserve">5.4. Обеспечить до 01.07.2024 подтверждение качества воды на территории мест массового летнего отдыха населения путем проведения лабораторных исследований с предоставлением экспертных заключений отдела гигиены и эпидемиологии в г. </w:t>
      </w:r>
      <w:proofErr w:type="spellStart"/>
      <w:r>
        <w:t>Астраханм</w:t>
      </w:r>
      <w:proofErr w:type="spellEnd"/>
      <w:r>
        <w:t xml:space="preserve"> ФГУЗ «Центр гигиены и эпидемиологии в Астраханской области» по микробиологическим, </w:t>
      </w:r>
      <w:proofErr w:type="spellStart"/>
      <w:r>
        <w:t>паразитологическим</w:t>
      </w:r>
      <w:proofErr w:type="spellEnd"/>
      <w:r>
        <w:t xml:space="preserve"> и санитарно-гигиеническим показателям.</w:t>
      </w:r>
    </w:p>
    <w:p w:rsidR="00345663" w:rsidRDefault="00345663" w:rsidP="00345663">
      <w:pPr>
        <w:pStyle w:val="a3"/>
        <w:ind w:firstLine="709"/>
      </w:pPr>
      <w:r>
        <w:t xml:space="preserve">6. Управлению по связям с общественностью администрации муниципального образования «Городской округ город Астрахань» проинформировать УМВД России по г. Астрахани по вопросу охраны общественного порядка на территориях, прилегающих к местам массового летнего отдыха населения, в период с 01 июля по 31 августа 2024 года с 08.00 до 22.00. </w:t>
      </w:r>
    </w:p>
    <w:p w:rsidR="00345663" w:rsidRDefault="00345663" w:rsidP="00345663">
      <w:pPr>
        <w:pStyle w:val="a3"/>
        <w:ind w:firstLine="709"/>
      </w:pPr>
      <w:r>
        <w:t>7. Управлению информационной политики администраций муниципального образования «Городской округ город Астрахань»:</w:t>
      </w:r>
    </w:p>
    <w:p w:rsidR="00345663" w:rsidRDefault="00345663" w:rsidP="00345663">
      <w:pPr>
        <w:pStyle w:val="a3"/>
        <w:ind w:firstLine="709"/>
      </w:pPr>
      <w:r>
        <w:t xml:space="preserve">7.1.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345663" w:rsidRDefault="00345663" w:rsidP="00345663">
      <w:pPr>
        <w:pStyle w:val="a3"/>
        <w:ind w:firstLine="709"/>
      </w:pPr>
      <w:r>
        <w:rPr>
          <w:spacing w:val="2"/>
        </w:rPr>
        <w:t>7.2. Опубликовать настоящее распоряжение администрации муниципального образования «Городской округ город Астрахань» в средствах массовой информации.</w:t>
      </w:r>
    </w:p>
    <w:p w:rsidR="00345663" w:rsidRDefault="00345663" w:rsidP="00345663">
      <w:pPr>
        <w:pStyle w:val="a3"/>
        <w:ind w:firstLine="709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345663" w:rsidRDefault="00345663" w:rsidP="00345663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345663" w:rsidRDefault="00345663" w:rsidP="00345663">
      <w:pPr>
        <w:pStyle w:val="a3"/>
        <w:jc w:val="right"/>
        <w:rPr>
          <w:b/>
          <w:bCs/>
        </w:rPr>
      </w:pPr>
      <w:r>
        <w:rPr>
          <w:b/>
          <w:bCs/>
        </w:rPr>
        <w:t>О.А. ПОЛУМОРДВИНОВ</w:t>
      </w:r>
    </w:p>
    <w:p w:rsidR="00FF4A14" w:rsidRDefault="00D918C3"/>
    <w:sectPr w:rsidR="00FF4A14" w:rsidSect="0034566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63"/>
    <w:rsid w:val="00345663"/>
    <w:rsid w:val="008505A8"/>
    <w:rsid w:val="00A56E3A"/>
    <w:rsid w:val="00D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566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566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566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566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2024-05-23T05:10:00Z</dcterms:created>
  <dcterms:modified xsi:type="dcterms:W3CDTF">2024-05-23T05:11:00Z</dcterms:modified>
</cp:coreProperties>
</file>