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EAC" w:rsidRPr="0006752A" w:rsidRDefault="009C3EAC" w:rsidP="009C3EA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0238B9" w:rsidRDefault="009C3EAC" w:rsidP="009C3EA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9C3EAC" w:rsidRPr="0006752A" w:rsidRDefault="009C3EAC" w:rsidP="009C3EA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1679-р</w:t>
      </w:r>
    </w:p>
    <w:p w:rsidR="000238B9" w:rsidRDefault="009C3EAC" w:rsidP="009C3EA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9C3EAC" w:rsidRPr="0006752A" w:rsidRDefault="009C3EAC" w:rsidP="009C3EAC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по пер. 3-й </w:t>
      </w:r>
      <w:proofErr w:type="spellStart"/>
      <w:r w:rsidRPr="0006752A">
        <w:rPr>
          <w:spacing w:val="0"/>
        </w:rPr>
        <w:t>Углегорский</w:t>
      </w:r>
      <w:proofErr w:type="spellEnd"/>
      <w:r w:rsidRPr="0006752A">
        <w:rPr>
          <w:spacing w:val="0"/>
        </w:rPr>
        <w:t xml:space="preserve">, 44А </w:t>
      </w:r>
      <w:bookmarkStart w:id="0" w:name="_GoBack"/>
      <w:bookmarkEnd w:id="0"/>
      <w:r w:rsidRPr="0006752A">
        <w:rPr>
          <w:spacing w:val="0"/>
        </w:rPr>
        <w:t>в Ленинском районе г. Астрахани»</w:t>
      </w:r>
    </w:p>
    <w:p w:rsidR="009C3EAC" w:rsidRPr="0006752A" w:rsidRDefault="009C3EAC" w:rsidP="000238B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6752A">
        <w:rPr>
          <w:spacing w:val="0"/>
        </w:rPr>
        <w:t xml:space="preserve">В связи с обращением </w:t>
      </w:r>
      <w:proofErr w:type="spellStart"/>
      <w:r w:rsidRPr="0006752A">
        <w:rPr>
          <w:spacing w:val="0"/>
        </w:rPr>
        <w:t>Бекбулатовой</w:t>
      </w:r>
      <w:proofErr w:type="spellEnd"/>
      <w:r w:rsidRPr="0006752A">
        <w:rPr>
          <w:spacing w:val="0"/>
        </w:rPr>
        <w:t xml:space="preserve"> С.У. от 17.07.2020 № 05-04-01-3496, действующей за Чернышеву Е.А. по доверенности, удостоверенной </w:t>
      </w:r>
      <w:proofErr w:type="spellStart"/>
      <w:r w:rsidRPr="0006752A">
        <w:rPr>
          <w:spacing w:val="0"/>
        </w:rPr>
        <w:t>Аншаковой</w:t>
      </w:r>
      <w:proofErr w:type="spellEnd"/>
      <w:r w:rsidRPr="0006752A">
        <w:rPr>
          <w:spacing w:val="0"/>
        </w:rPr>
        <w:t xml:space="preserve"> Э.Р., временно исполняющей обязанности нотариуса города Астрахани Николаевой Ю.В., зарегистрированной в реестре за № 30/22-н/30-2019-2-643 от 28.05.2019,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06752A">
        <w:rPr>
          <w:spacing w:val="0"/>
        </w:rPr>
        <w:t xml:space="preserve">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28.08.2020:</w:t>
      </w:r>
    </w:p>
    <w:p w:rsidR="009C3EAC" w:rsidRPr="0006752A" w:rsidRDefault="009C3EAC" w:rsidP="000238B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1. </w:t>
      </w:r>
      <w:proofErr w:type="gramStart"/>
      <w:r w:rsidRPr="0006752A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3-й </w:t>
      </w:r>
      <w:proofErr w:type="spellStart"/>
      <w:r w:rsidRPr="0006752A">
        <w:rPr>
          <w:spacing w:val="0"/>
        </w:rPr>
        <w:t>Углегорский</w:t>
      </w:r>
      <w:proofErr w:type="spellEnd"/>
      <w:r w:rsidRPr="0006752A">
        <w:rPr>
          <w:spacing w:val="0"/>
        </w:rPr>
        <w:t>, 44А в Ленинском районе г. Астрахани в отношении земельного участка (кадастровый номер 30:12:020236:20), площадь которого 373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9C3EAC" w:rsidRPr="0006752A" w:rsidRDefault="009C3EAC" w:rsidP="000238B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C3EAC" w:rsidRPr="0006752A" w:rsidRDefault="009C3EAC" w:rsidP="000238B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3EAC" w:rsidRPr="0006752A" w:rsidRDefault="009C3EAC" w:rsidP="000238B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3.1.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3EAC" w:rsidRPr="0006752A" w:rsidRDefault="009C3EAC" w:rsidP="000238B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3EAC" w:rsidRPr="0006752A" w:rsidRDefault="009C3EAC" w:rsidP="000238B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C3EAC" w:rsidRPr="0006752A" w:rsidRDefault="009C3EAC" w:rsidP="009C3EAC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0238B9"/>
    <w:sectPr w:rsidR="00FF4A14" w:rsidSect="000238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EAC"/>
    <w:rsid w:val="000238B9"/>
    <w:rsid w:val="008505A8"/>
    <w:rsid w:val="009C3EA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3E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3E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3E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3E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2020-09-24T04:14:00Z</dcterms:created>
  <dcterms:modified xsi:type="dcterms:W3CDTF">2020-09-24T04:14:00Z</dcterms:modified>
</cp:coreProperties>
</file>