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645" w:rsidRDefault="00C17645" w:rsidP="00C17645">
      <w:pPr>
        <w:pStyle w:val="3"/>
      </w:pPr>
      <w:r>
        <w:t>Администрация муниципального образования «Город Астрахань»</w:t>
      </w:r>
    </w:p>
    <w:p w:rsidR="00763D1A" w:rsidRDefault="00C17645" w:rsidP="00C17645">
      <w:pPr>
        <w:pStyle w:val="3"/>
      </w:pPr>
      <w:r>
        <w:t>РАСПОРЯЖЕНИЕ</w:t>
      </w:r>
      <w:r>
        <w:t xml:space="preserve"> </w:t>
      </w:r>
    </w:p>
    <w:p w:rsidR="00C17645" w:rsidRDefault="00C17645" w:rsidP="00C17645">
      <w:pPr>
        <w:pStyle w:val="3"/>
      </w:pPr>
      <w:bookmarkStart w:id="0" w:name="_GoBack"/>
      <w:bookmarkEnd w:id="0"/>
      <w:r>
        <w:t>16 сентября 2024 года № 1677-р</w:t>
      </w:r>
    </w:p>
    <w:p w:rsidR="00C17645" w:rsidRDefault="00C17645" w:rsidP="00C17645">
      <w:pPr>
        <w:pStyle w:val="3"/>
      </w:pPr>
      <w:r>
        <w:t xml:space="preserve">«Об освобождении земельных участков, используемых </w:t>
      </w:r>
    </w:p>
    <w:p w:rsidR="00C17645" w:rsidRDefault="00C17645" w:rsidP="00C17645">
      <w:pPr>
        <w:pStyle w:val="3"/>
      </w:pPr>
      <w:r>
        <w:t>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C17645" w:rsidRDefault="00C17645" w:rsidP="00C17645">
      <w:pPr>
        <w:pStyle w:val="3"/>
      </w:pPr>
      <w:r>
        <w:t>установленных объектов движимого имущества»</w:t>
      </w:r>
    </w:p>
    <w:p w:rsidR="00C17645" w:rsidRDefault="00C17645" w:rsidP="00C17645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27.08.2024 № 10:</w:t>
      </w:r>
    </w:p>
    <w:p w:rsidR="00C17645" w:rsidRDefault="00C17645" w:rsidP="00C17645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C17645" w:rsidRDefault="00C17645" w:rsidP="00C17645">
      <w:pPr>
        <w:pStyle w:val="a3"/>
        <w:ind w:firstLine="709"/>
      </w:pPr>
      <w:r>
        <w:t>1.1. В Кировском районе города Астрахани:</w:t>
      </w:r>
    </w:p>
    <w:p w:rsidR="00C17645" w:rsidRDefault="00C17645" w:rsidP="00C17645">
      <w:pPr>
        <w:pStyle w:val="a3"/>
        <w:ind w:firstLine="709"/>
      </w:pPr>
      <w:r>
        <w:t>1.1.1. Металлический гараж, расположенный по адресу: ул. Чугунова, д. 23.</w:t>
      </w:r>
    </w:p>
    <w:p w:rsidR="00C17645" w:rsidRDefault="00C17645" w:rsidP="00C17645">
      <w:pPr>
        <w:pStyle w:val="a3"/>
        <w:ind w:firstLine="709"/>
      </w:pPr>
      <w:r>
        <w:t>1.1.2. Нестационарный объект - туалет, расположенный по адресу: ул. Ан. Сергеева, д. 13/ ул. М. Горького, д. 14.</w:t>
      </w:r>
    </w:p>
    <w:p w:rsidR="00C17645" w:rsidRDefault="00C17645" w:rsidP="00C17645">
      <w:pPr>
        <w:pStyle w:val="a3"/>
        <w:ind w:firstLine="709"/>
      </w:pPr>
      <w:r>
        <w:t>1.1.3. Металлический гараж, расположенный по адресу: пл. Карла Маркса, д. З.</w:t>
      </w:r>
    </w:p>
    <w:p w:rsidR="00C17645" w:rsidRDefault="00C17645" w:rsidP="00C17645">
      <w:pPr>
        <w:pStyle w:val="a3"/>
        <w:ind w:firstLine="709"/>
      </w:pPr>
      <w:r>
        <w:t>1.1.4. Металлические гаражи (12 ед.), расположенные по адресу: ул. Сен-Симона, д. 38-40.</w:t>
      </w:r>
    </w:p>
    <w:p w:rsidR="00C17645" w:rsidRDefault="00C17645" w:rsidP="00C17645">
      <w:pPr>
        <w:pStyle w:val="a3"/>
        <w:ind w:firstLine="709"/>
      </w:pPr>
      <w:r>
        <w:t xml:space="preserve">1.1.5. </w:t>
      </w:r>
      <w:proofErr w:type="spellStart"/>
      <w:proofErr w:type="gramStart"/>
      <w:r>
        <w:t>Антипарковочные</w:t>
      </w:r>
      <w:proofErr w:type="spellEnd"/>
      <w:r>
        <w:t xml:space="preserve"> барьеры (бетонные полусферы) (8 ед.), расположенные по адресу: ул. Курская, д. 80 «А».</w:t>
      </w:r>
      <w:proofErr w:type="gramEnd"/>
    </w:p>
    <w:p w:rsidR="00C17645" w:rsidRDefault="00C17645" w:rsidP="00C17645">
      <w:pPr>
        <w:pStyle w:val="a3"/>
        <w:ind w:firstLine="709"/>
      </w:pPr>
      <w:r>
        <w:t>1.1.6. Металлические гаражи (44 ед.), расположенные по адресу: ул. Фадеева/ Грузинская.</w:t>
      </w:r>
    </w:p>
    <w:p w:rsidR="00C17645" w:rsidRDefault="00C17645" w:rsidP="00C17645">
      <w:pPr>
        <w:pStyle w:val="a3"/>
        <w:ind w:firstLine="709"/>
      </w:pPr>
      <w:r>
        <w:t>1.2. В Ленинском районе города Астрахани:</w:t>
      </w:r>
    </w:p>
    <w:p w:rsidR="00C17645" w:rsidRDefault="00C17645" w:rsidP="00C17645">
      <w:pPr>
        <w:pStyle w:val="a3"/>
        <w:ind w:firstLine="709"/>
      </w:pPr>
      <w:r>
        <w:t xml:space="preserve">1.2.1. Металлический ангар, расположенный по адресу: ул. </w:t>
      </w:r>
      <w:proofErr w:type="gramStart"/>
      <w:r>
        <w:t>Запорожская</w:t>
      </w:r>
      <w:proofErr w:type="gramEnd"/>
      <w:r>
        <w:t>, д. 5, блок 1.</w:t>
      </w:r>
    </w:p>
    <w:p w:rsidR="00C17645" w:rsidRDefault="00C17645" w:rsidP="00C17645">
      <w:pPr>
        <w:pStyle w:val="a3"/>
        <w:ind w:firstLine="709"/>
      </w:pPr>
      <w:r>
        <w:t>1.2.2. Металлические гаражи (12 ед.), расположенные по адресу: ул. Савушкина, д. 48.</w:t>
      </w:r>
    </w:p>
    <w:p w:rsidR="00C17645" w:rsidRDefault="00C17645" w:rsidP="00C17645">
      <w:pPr>
        <w:pStyle w:val="a3"/>
        <w:ind w:firstLine="709"/>
      </w:pPr>
      <w:r>
        <w:t xml:space="preserve">1.2.3. Металлический гараж, расположенный по адресу: ул. </w:t>
      </w:r>
      <w:proofErr w:type="gramStart"/>
      <w:r>
        <w:t>Красноармейская</w:t>
      </w:r>
      <w:proofErr w:type="gramEnd"/>
      <w:r>
        <w:t>, д. 1 «Б».</w:t>
      </w:r>
    </w:p>
    <w:p w:rsidR="00C17645" w:rsidRDefault="00C17645" w:rsidP="00C17645">
      <w:pPr>
        <w:pStyle w:val="a3"/>
        <w:ind w:firstLine="709"/>
      </w:pPr>
      <w:r>
        <w:t xml:space="preserve">1.2.4. Металлический гараж, расположенный по ул. </w:t>
      </w:r>
      <w:proofErr w:type="gramStart"/>
      <w:r>
        <w:t>Ихтиологической</w:t>
      </w:r>
      <w:proofErr w:type="gramEnd"/>
      <w:r>
        <w:t>, д. 32 «А».</w:t>
      </w:r>
    </w:p>
    <w:p w:rsidR="00C17645" w:rsidRDefault="00C17645" w:rsidP="00C17645">
      <w:pPr>
        <w:pStyle w:val="a3"/>
        <w:ind w:firstLine="709"/>
      </w:pPr>
      <w:r>
        <w:t>1.3. В Советском районе города Астрахани:</w:t>
      </w:r>
    </w:p>
    <w:p w:rsidR="00C17645" w:rsidRDefault="00C17645" w:rsidP="00C17645">
      <w:pPr>
        <w:pStyle w:val="a3"/>
        <w:ind w:firstLine="709"/>
      </w:pPr>
      <w:r>
        <w:t xml:space="preserve">1.3.1. Нестационарный торговый объект - игровой аппарат силомер, расположенный по адресу: ул. </w:t>
      </w:r>
      <w:proofErr w:type="gramStart"/>
      <w:r>
        <w:t>Звездная</w:t>
      </w:r>
      <w:proofErr w:type="gramEnd"/>
      <w:r>
        <w:t>, д. 57, корп. 4.</w:t>
      </w:r>
    </w:p>
    <w:p w:rsidR="00C17645" w:rsidRDefault="00C17645" w:rsidP="00C17645">
      <w:pPr>
        <w:pStyle w:val="a3"/>
        <w:ind w:firstLine="709"/>
      </w:pPr>
      <w:r>
        <w:t xml:space="preserve">1.3.2. Металлический навес, расположенный по адресу: ул. </w:t>
      </w:r>
      <w:proofErr w:type="gramStart"/>
      <w:r>
        <w:t>Донецкая</w:t>
      </w:r>
      <w:proofErr w:type="gramEnd"/>
      <w:r>
        <w:t>, д. 1/1.</w:t>
      </w:r>
    </w:p>
    <w:p w:rsidR="00C17645" w:rsidRPr="00C17645" w:rsidRDefault="00C17645" w:rsidP="00C17645">
      <w:pPr>
        <w:pStyle w:val="a3"/>
        <w:ind w:firstLine="709"/>
        <w:rPr>
          <w:spacing w:val="0"/>
        </w:rPr>
      </w:pPr>
      <w:r w:rsidRPr="00C17645">
        <w:rPr>
          <w:spacing w:val="0"/>
        </w:rPr>
        <w:t xml:space="preserve">1.3.3. Нестационарный торговый объект, расположенный по адресу: ул. </w:t>
      </w:r>
      <w:proofErr w:type="gramStart"/>
      <w:r w:rsidRPr="00C17645">
        <w:rPr>
          <w:spacing w:val="0"/>
        </w:rPr>
        <w:t>Кубанская</w:t>
      </w:r>
      <w:proofErr w:type="gramEnd"/>
      <w:r w:rsidRPr="00C17645">
        <w:rPr>
          <w:spacing w:val="0"/>
        </w:rPr>
        <w:t>, д. 72 ст. 1.</w:t>
      </w:r>
    </w:p>
    <w:p w:rsidR="00C17645" w:rsidRDefault="00C17645" w:rsidP="00C17645">
      <w:pPr>
        <w:pStyle w:val="a3"/>
        <w:ind w:firstLine="709"/>
      </w:pPr>
      <w:r>
        <w:t xml:space="preserve">1.3.4. Нестационарный торговый объект (1 </w:t>
      </w:r>
      <w:proofErr w:type="spellStart"/>
      <w:proofErr w:type="gramStart"/>
      <w:r>
        <w:t>ед</w:t>
      </w:r>
      <w:proofErr w:type="spellEnd"/>
      <w:proofErr w:type="gramEnd"/>
      <w:r>
        <w:t>)., прилавок (1 ед.), расположенные по адресу: ул. Боевая, д. 72 «Б»/1.</w:t>
      </w:r>
    </w:p>
    <w:p w:rsidR="00C17645" w:rsidRPr="00C17645" w:rsidRDefault="00C17645" w:rsidP="00C17645">
      <w:pPr>
        <w:pStyle w:val="a3"/>
        <w:ind w:firstLine="709"/>
        <w:rPr>
          <w:spacing w:val="0"/>
        </w:rPr>
      </w:pPr>
      <w:r w:rsidRPr="00C17645">
        <w:rPr>
          <w:spacing w:val="0"/>
        </w:rPr>
        <w:t>1.3.5. Металлическое ограждение, расположенное по адресу: ул. Б. Хмельницкого, д. 13, к. 3.</w:t>
      </w:r>
    </w:p>
    <w:p w:rsidR="00C17645" w:rsidRDefault="00C17645" w:rsidP="00C17645">
      <w:pPr>
        <w:pStyle w:val="a3"/>
        <w:ind w:firstLine="709"/>
      </w:pPr>
      <w:r>
        <w:t xml:space="preserve">1.3.6. </w:t>
      </w:r>
      <w:proofErr w:type="gramStart"/>
      <w:r>
        <w:t>Нестационарный торговый объект - киоск «Славица», расположенный по адресу: ул. Моздокская, д. 20.</w:t>
      </w:r>
      <w:proofErr w:type="gramEnd"/>
    </w:p>
    <w:p w:rsidR="00C17645" w:rsidRDefault="00C17645" w:rsidP="00C17645">
      <w:pPr>
        <w:pStyle w:val="a3"/>
        <w:ind w:firstLine="709"/>
      </w:pPr>
      <w:r>
        <w:t xml:space="preserve">1.3.7. </w:t>
      </w:r>
      <w:proofErr w:type="gramStart"/>
      <w:r>
        <w:t>Нестационарный торговый объект - киоск «Сладкоежка», расположенный по адресу: ул. Кубанская, д. 66.</w:t>
      </w:r>
      <w:proofErr w:type="gramEnd"/>
    </w:p>
    <w:p w:rsidR="00C17645" w:rsidRDefault="00C17645" w:rsidP="00C17645">
      <w:pPr>
        <w:pStyle w:val="a3"/>
        <w:ind w:firstLine="709"/>
      </w:pPr>
      <w:r>
        <w:t xml:space="preserve">1.3.8. </w:t>
      </w:r>
      <w:proofErr w:type="gramStart"/>
      <w:r>
        <w:t>Торговый навес (1 ед.), холодильное оборудование (1 ед.), павильон (1 ед.), расположенные по адресу: ул. Адм. Нахимова, д. 269 «В».</w:t>
      </w:r>
      <w:proofErr w:type="gramEnd"/>
    </w:p>
    <w:p w:rsidR="00C17645" w:rsidRDefault="00C17645" w:rsidP="00C17645">
      <w:pPr>
        <w:pStyle w:val="a3"/>
        <w:ind w:firstLine="709"/>
      </w:pPr>
      <w:r>
        <w:t xml:space="preserve">1.3.9. Палисадник, расположенный по адресу: ул. 1-я </w:t>
      </w:r>
      <w:proofErr w:type="gramStart"/>
      <w:r>
        <w:t>Рыбацкая</w:t>
      </w:r>
      <w:proofErr w:type="gramEnd"/>
      <w:r>
        <w:t>, д. 24.</w:t>
      </w:r>
    </w:p>
    <w:p w:rsidR="00C17645" w:rsidRDefault="00C17645" w:rsidP="00C17645">
      <w:pPr>
        <w:pStyle w:val="a3"/>
        <w:ind w:firstLine="709"/>
      </w:pPr>
      <w:r>
        <w:t xml:space="preserve">1.3.10. Металлическое сооружение, расположенное по адресу: ул. 2-я </w:t>
      </w:r>
      <w:proofErr w:type="spellStart"/>
      <w:r>
        <w:t>Игарская</w:t>
      </w:r>
      <w:proofErr w:type="spellEnd"/>
      <w:r>
        <w:t>, д. 6.</w:t>
      </w:r>
    </w:p>
    <w:p w:rsidR="00C17645" w:rsidRDefault="00C17645" w:rsidP="00C17645">
      <w:pPr>
        <w:pStyle w:val="a3"/>
        <w:ind w:firstLine="709"/>
      </w:pPr>
      <w:r>
        <w:t xml:space="preserve">1.3.11. Парковочные барьеры (5 ед.), расположенные по адресу: ул. </w:t>
      </w:r>
      <w:proofErr w:type="gramStart"/>
      <w:r>
        <w:t>Бакинская</w:t>
      </w:r>
      <w:proofErr w:type="gramEnd"/>
      <w:r>
        <w:t>, д. 138 «Д».</w:t>
      </w:r>
    </w:p>
    <w:p w:rsidR="00C17645" w:rsidRDefault="00C17645" w:rsidP="00C17645">
      <w:pPr>
        <w:pStyle w:val="a3"/>
        <w:ind w:firstLine="709"/>
      </w:pPr>
      <w:r>
        <w:t xml:space="preserve">1.3.12. Нестационарный торговый объект - павильон «Исток», расположенный по адресу: ул. </w:t>
      </w:r>
      <w:proofErr w:type="gramStart"/>
      <w:r>
        <w:t>Боевая</w:t>
      </w:r>
      <w:proofErr w:type="gramEnd"/>
      <w:r>
        <w:t>, д. 51Д/2.</w:t>
      </w:r>
    </w:p>
    <w:p w:rsidR="00C17645" w:rsidRDefault="00C17645" w:rsidP="00C17645">
      <w:pPr>
        <w:pStyle w:val="a3"/>
        <w:ind w:firstLine="709"/>
      </w:pPr>
      <w:r>
        <w:t xml:space="preserve">1.3.13. Металлические гаражи (3 ед.), расположенные по адресу: ул. </w:t>
      </w:r>
      <w:proofErr w:type="gramStart"/>
      <w:r>
        <w:t>Васильковая</w:t>
      </w:r>
      <w:proofErr w:type="gramEnd"/>
      <w:r>
        <w:t>, д. 21.</w:t>
      </w:r>
    </w:p>
    <w:p w:rsidR="00C17645" w:rsidRDefault="00C17645" w:rsidP="00C17645">
      <w:pPr>
        <w:pStyle w:val="a3"/>
        <w:ind w:firstLine="709"/>
      </w:pPr>
      <w:r>
        <w:rPr>
          <w:spacing w:val="-2"/>
        </w:rPr>
        <w:t>1.3.14. Металлические гаражи (5 ед.), расположенные по адресу: пр. Воробьева, д. 8.</w:t>
      </w:r>
    </w:p>
    <w:p w:rsidR="00C17645" w:rsidRDefault="00C17645" w:rsidP="00C17645">
      <w:pPr>
        <w:pStyle w:val="a3"/>
        <w:ind w:firstLine="709"/>
      </w:pPr>
      <w:r>
        <w:t xml:space="preserve">1.3.15. Ограждение в смешанных конструкциях (1 ед.), навесы (2 ед.), расположенные по адресу: ул. </w:t>
      </w:r>
      <w:proofErr w:type="gramStart"/>
      <w:r>
        <w:t>Боевая</w:t>
      </w:r>
      <w:proofErr w:type="gramEnd"/>
      <w:r>
        <w:t xml:space="preserve"> между д. 51 и д. 53А/5.</w:t>
      </w:r>
    </w:p>
    <w:p w:rsidR="00C17645" w:rsidRDefault="00C17645" w:rsidP="00C17645">
      <w:pPr>
        <w:pStyle w:val="a3"/>
        <w:ind w:firstLine="709"/>
      </w:pPr>
      <w:r>
        <w:t xml:space="preserve">1.3.16. Металлические гаражи (188 ед.), расположенные по адресу: ул. </w:t>
      </w:r>
      <w:proofErr w:type="gramStart"/>
      <w:r>
        <w:t>Кубанская</w:t>
      </w:r>
      <w:proofErr w:type="gramEnd"/>
      <w:r>
        <w:t>.</w:t>
      </w:r>
    </w:p>
    <w:p w:rsidR="00C17645" w:rsidRDefault="00C17645" w:rsidP="00C17645">
      <w:pPr>
        <w:pStyle w:val="a3"/>
        <w:ind w:firstLine="709"/>
      </w:pPr>
      <w:r>
        <w:t xml:space="preserve">1.3.17. Деревянное ограждение, расположенное по адресу: пер. 1-й </w:t>
      </w:r>
      <w:proofErr w:type="gramStart"/>
      <w:r>
        <w:t>Таманский</w:t>
      </w:r>
      <w:proofErr w:type="gramEnd"/>
      <w:r>
        <w:t>, д. 3-5.</w:t>
      </w:r>
    </w:p>
    <w:p w:rsidR="00C17645" w:rsidRDefault="00C17645" w:rsidP="00C17645">
      <w:pPr>
        <w:pStyle w:val="a3"/>
        <w:ind w:firstLine="709"/>
      </w:pPr>
      <w:r>
        <w:t xml:space="preserve">1.3.18. Металлическое ограждение, расположенное по адресу: пер. 1-й </w:t>
      </w:r>
      <w:proofErr w:type="gramStart"/>
      <w:r>
        <w:t>Таманский</w:t>
      </w:r>
      <w:proofErr w:type="gramEnd"/>
      <w:r>
        <w:t>, д. 7.</w:t>
      </w:r>
    </w:p>
    <w:p w:rsidR="00C17645" w:rsidRDefault="00C17645" w:rsidP="00C17645">
      <w:pPr>
        <w:pStyle w:val="a3"/>
        <w:ind w:firstLine="709"/>
      </w:pPr>
      <w:r>
        <w:t xml:space="preserve">1.3.19. </w:t>
      </w:r>
      <w:proofErr w:type="gramStart"/>
      <w:r>
        <w:t xml:space="preserve">Металлические гаражи (4 ед.), расположенные по адресу: ул. Б. Хмельницкого, д. 28, д. 30, ул. </w:t>
      </w:r>
      <w:proofErr w:type="spellStart"/>
      <w:r>
        <w:t>Ахшарумова</w:t>
      </w:r>
      <w:proofErr w:type="spellEnd"/>
      <w:r>
        <w:t>, д. 4, д. 6.</w:t>
      </w:r>
      <w:proofErr w:type="gramEnd"/>
    </w:p>
    <w:p w:rsidR="00C17645" w:rsidRDefault="00C17645" w:rsidP="00C17645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C17645" w:rsidRDefault="00C17645" w:rsidP="00C17645">
      <w:pPr>
        <w:pStyle w:val="a3"/>
        <w:ind w:firstLine="709"/>
      </w:pPr>
      <w:r>
        <w:t xml:space="preserve">1.4.1. Торговый киоск, расположенный по адресу: пл. </w:t>
      </w:r>
      <w:proofErr w:type="gramStart"/>
      <w:r>
        <w:t>Заводская</w:t>
      </w:r>
      <w:proofErr w:type="gramEnd"/>
      <w:r>
        <w:t>, д. 13а.</w:t>
      </w:r>
    </w:p>
    <w:p w:rsidR="00C17645" w:rsidRPr="00C17645" w:rsidRDefault="00C17645" w:rsidP="00C17645">
      <w:pPr>
        <w:pStyle w:val="a3"/>
        <w:ind w:firstLine="709"/>
        <w:rPr>
          <w:spacing w:val="0"/>
        </w:rPr>
      </w:pPr>
      <w:r w:rsidRPr="00C17645">
        <w:rPr>
          <w:spacing w:val="0"/>
        </w:rPr>
        <w:t xml:space="preserve">1.4.2. Нестационарный торговый объект, расположенный по адресу: ул. </w:t>
      </w:r>
      <w:proofErr w:type="spellStart"/>
      <w:r w:rsidRPr="00C17645">
        <w:rPr>
          <w:spacing w:val="0"/>
        </w:rPr>
        <w:t>Косиора</w:t>
      </w:r>
      <w:proofErr w:type="spellEnd"/>
      <w:r w:rsidRPr="00C17645">
        <w:rPr>
          <w:spacing w:val="0"/>
        </w:rPr>
        <w:t xml:space="preserve">, д. 16, к. 1. </w:t>
      </w:r>
    </w:p>
    <w:p w:rsidR="00C17645" w:rsidRPr="00C17645" w:rsidRDefault="00C17645" w:rsidP="00C17645">
      <w:pPr>
        <w:pStyle w:val="a3"/>
        <w:ind w:firstLine="709"/>
        <w:rPr>
          <w:spacing w:val="0"/>
        </w:rPr>
      </w:pPr>
      <w:r w:rsidRPr="00C17645">
        <w:rPr>
          <w:spacing w:val="0"/>
        </w:rPr>
        <w:t xml:space="preserve">1.4.3. Нестационарный торговый объект, расположенный по адресу: ул. </w:t>
      </w:r>
      <w:proofErr w:type="spellStart"/>
      <w:r w:rsidRPr="00C17645">
        <w:rPr>
          <w:spacing w:val="0"/>
        </w:rPr>
        <w:t>Хибинская</w:t>
      </w:r>
      <w:proofErr w:type="spellEnd"/>
      <w:r w:rsidRPr="00C17645">
        <w:rPr>
          <w:spacing w:val="0"/>
        </w:rPr>
        <w:t>, д. 45а/1.</w:t>
      </w:r>
    </w:p>
    <w:p w:rsidR="00C17645" w:rsidRDefault="00C17645" w:rsidP="00C17645">
      <w:pPr>
        <w:pStyle w:val="a3"/>
        <w:ind w:firstLine="709"/>
      </w:pPr>
      <w:r>
        <w:t>1.4.4. Металлические ограждения (15 ед.), металлические ворота (1 ед.), расположенные по адресу: ул. 4-й проезд Мостостроителей, д. 8.</w:t>
      </w:r>
    </w:p>
    <w:p w:rsidR="00C17645" w:rsidRDefault="00C17645" w:rsidP="00C17645">
      <w:pPr>
        <w:pStyle w:val="a3"/>
        <w:ind w:firstLine="709"/>
      </w:pPr>
      <w:r>
        <w:t xml:space="preserve">1.4.5. Металлический гараж, расположенный по адресу: ул. </w:t>
      </w:r>
      <w:proofErr w:type="spellStart"/>
      <w:r>
        <w:t>Синявина</w:t>
      </w:r>
      <w:proofErr w:type="spellEnd"/>
      <w:r>
        <w:t>, д. 28.</w:t>
      </w:r>
    </w:p>
    <w:p w:rsidR="00C17645" w:rsidRDefault="00C17645" w:rsidP="00C17645">
      <w:pPr>
        <w:pStyle w:val="a3"/>
        <w:ind w:firstLine="709"/>
      </w:pPr>
      <w:r>
        <w:lastRenderedPageBreak/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C17645" w:rsidRDefault="00C17645" w:rsidP="00C17645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C17645" w:rsidRDefault="00C17645" w:rsidP="00C17645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C17645" w:rsidRDefault="00C17645" w:rsidP="00C17645">
      <w:pPr>
        <w:pStyle w:val="a3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1;</w:t>
      </w:r>
    </w:p>
    <w:p w:rsidR="00C17645" w:rsidRDefault="00C17645" w:rsidP="00C17645">
      <w:pPr>
        <w:pStyle w:val="a3"/>
        <w:ind w:firstLine="709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 </w:t>
      </w:r>
      <w:r>
        <w:rPr>
          <w:spacing w:val="7"/>
        </w:rPr>
        <w:t>- территорию ООО «</w:t>
      </w:r>
      <w:proofErr w:type="spellStart"/>
      <w:r>
        <w:rPr>
          <w:spacing w:val="7"/>
        </w:rPr>
        <w:t>АВС»</w:t>
      </w:r>
      <w:proofErr w:type="gramStart"/>
      <w:r>
        <w:rPr>
          <w:spacing w:val="7"/>
        </w:rPr>
        <w:t>,р</w:t>
      </w:r>
      <w:proofErr w:type="gramEnd"/>
      <w:r>
        <w:rPr>
          <w:spacing w:val="7"/>
        </w:rPr>
        <w:t>асположенную</w:t>
      </w:r>
      <w:proofErr w:type="spellEnd"/>
      <w:r>
        <w:rPr>
          <w:spacing w:val="7"/>
        </w:rPr>
        <w:t xml:space="preserve"> по адресу: г. Астрахань, Трусовский район, ул. 5-я Керченская, д. 10.</w:t>
      </w:r>
    </w:p>
    <w:p w:rsidR="00C17645" w:rsidRDefault="00C17645" w:rsidP="00C17645">
      <w:pPr>
        <w:pStyle w:val="a3"/>
        <w:ind w:firstLine="709"/>
      </w:pPr>
      <w:r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C17645" w:rsidRDefault="00C17645" w:rsidP="00C17645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C17645" w:rsidRDefault="00C17645" w:rsidP="00C17645">
      <w:pPr>
        <w:pStyle w:val="a3"/>
        <w:ind w:firstLine="709"/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17645" w:rsidRDefault="00C17645" w:rsidP="00C17645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17645" w:rsidRDefault="00C17645" w:rsidP="00C1764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C17645" w:rsidRDefault="00C17645" w:rsidP="00C17645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C17645" w:rsidRDefault="00C17645" w:rsidP="00C17645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C17645" w:rsidRDefault="00C17645" w:rsidP="00C17645">
      <w:pPr>
        <w:pStyle w:val="a3"/>
        <w:jc w:val="right"/>
      </w:pPr>
      <w:r>
        <w:rPr>
          <w:b/>
          <w:bCs/>
        </w:rPr>
        <w:t>Н.Л. КУЧЕРУК</w:t>
      </w:r>
    </w:p>
    <w:p w:rsidR="00FF4A14" w:rsidRDefault="00763D1A"/>
    <w:sectPr w:rsidR="00FF4A14" w:rsidSect="00C1764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645"/>
    <w:rsid w:val="00763D1A"/>
    <w:rsid w:val="008505A8"/>
    <w:rsid w:val="00A56E3A"/>
    <w:rsid w:val="00C17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764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76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764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76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1017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2024-09-19T05:02:00Z</dcterms:created>
  <dcterms:modified xsi:type="dcterms:W3CDTF">2024-09-19T05:17:00Z</dcterms:modified>
</cp:coreProperties>
</file>