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E6" w:rsidRPr="002546B1" w:rsidRDefault="00CD18EC" w:rsidP="002546B1">
      <w:pPr>
        <w:jc w:val="center"/>
        <w:rPr>
          <w:rFonts w:ascii="Cambria" w:hAnsi="Cambria"/>
          <w:b/>
          <w:sz w:val="20"/>
          <w:szCs w:val="20"/>
        </w:rPr>
      </w:pPr>
      <w:r w:rsidRPr="002546B1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2546B1" w:rsidRPr="002546B1" w:rsidRDefault="00B2195A" w:rsidP="002546B1">
      <w:pPr>
        <w:jc w:val="center"/>
        <w:rPr>
          <w:rFonts w:ascii="Cambria" w:hAnsi="Cambria"/>
          <w:b/>
          <w:sz w:val="20"/>
          <w:szCs w:val="20"/>
        </w:rPr>
      </w:pPr>
      <w:r w:rsidRPr="002546B1">
        <w:rPr>
          <w:rFonts w:ascii="Cambria" w:hAnsi="Cambria"/>
          <w:b/>
          <w:sz w:val="20"/>
          <w:szCs w:val="20"/>
        </w:rPr>
        <w:t>РАСПОРЯЖЕНИЕ</w:t>
      </w:r>
    </w:p>
    <w:p w:rsidR="00CC4EE6" w:rsidRPr="002546B1" w:rsidRDefault="00B2195A" w:rsidP="002546B1">
      <w:pPr>
        <w:jc w:val="center"/>
        <w:rPr>
          <w:rFonts w:ascii="Cambria" w:hAnsi="Cambria"/>
          <w:b/>
          <w:sz w:val="20"/>
          <w:szCs w:val="20"/>
        </w:rPr>
      </w:pPr>
      <w:r w:rsidRPr="002546B1">
        <w:rPr>
          <w:rFonts w:ascii="Cambria" w:hAnsi="Cambria"/>
          <w:b/>
          <w:sz w:val="20"/>
          <w:szCs w:val="20"/>
        </w:rPr>
        <w:t>17 апреля 2020 года</w:t>
      </w:r>
      <w:r w:rsidR="00CD18EC" w:rsidRPr="002546B1">
        <w:rPr>
          <w:rFonts w:ascii="Cambria" w:hAnsi="Cambria"/>
          <w:b/>
          <w:sz w:val="20"/>
          <w:szCs w:val="20"/>
        </w:rPr>
        <w:t xml:space="preserve"> № </w:t>
      </w:r>
      <w:r w:rsidRPr="002546B1">
        <w:rPr>
          <w:rFonts w:ascii="Cambria" w:hAnsi="Cambria"/>
          <w:b/>
          <w:sz w:val="20"/>
          <w:szCs w:val="20"/>
        </w:rPr>
        <w:t>742-р</w:t>
      </w:r>
    </w:p>
    <w:p w:rsidR="00CC4EE6" w:rsidRPr="00CD18EC" w:rsidRDefault="00CD18EC" w:rsidP="002546B1">
      <w:pPr>
        <w:jc w:val="center"/>
      </w:pPr>
      <w:r w:rsidRPr="002546B1">
        <w:rPr>
          <w:rFonts w:ascii="Cambria" w:hAnsi="Cambria"/>
          <w:b/>
          <w:sz w:val="20"/>
          <w:szCs w:val="20"/>
        </w:rPr>
        <w:t>«</w:t>
      </w:r>
      <w:r w:rsidR="00B2195A" w:rsidRPr="002546B1">
        <w:rPr>
          <w:rFonts w:ascii="Cambria" w:hAnsi="Cambria"/>
          <w:b/>
          <w:sz w:val="20"/>
          <w:szCs w:val="20"/>
        </w:rPr>
        <w:t>О</w:t>
      </w:r>
      <w:r w:rsidRPr="002546B1">
        <w:rPr>
          <w:rFonts w:ascii="Cambria" w:hAnsi="Cambria"/>
          <w:b/>
          <w:sz w:val="20"/>
          <w:szCs w:val="20"/>
        </w:rPr>
        <w:t xml:space="preserve"> </w:t>
      </w:r>
      <w:r w:rsidR="00B2195A" w:rsidRPr="002546B1">
        <w:rPr>
          <w:rFonts w:ascii="Cambria" w:hAnsi="Cambria"/>
          <w:b/>
          <w:sz w:val="20"/>
          <w:szCs w:val="20"/>
        </w:rPr>
        <w:t>внесении изменений</w:t>
      </w:r>
      <w:r w:rsidRPr="002546B1">
        <w:rPr>
          <w:rFonts w:ascii="Cambria" w:hAnsi="Cambria"/>
          <w:b/>
          <w:sz w:val="20"/>
          <w:szCs w:val="20"/>
        </w:rPr>
        <w:t xml:space="preserve"> </w:t>
      </w:r>
      <w:r w:rsidR="00B2195A" w:rsidRPr="002546B1">
        <w:rPr>
          <w:rFonts w:ascii="Cambria" w:hAnsi="Cambria"/>
          <w:b/>
          <w:sz w:val="20"/>
          <w:szCs w:val="20"/>
        </w:rPr>
        <w:t>в распоряжение администрации муниципального образования</w:t>
      </w:r>
      <w:r w:rsidRPr="002546B1">
        <w:rPr>
          <w:rFonts w:ascii="Cambria" w:hAnsi="Cambria"/>
          <w:b/>
          <w:sz w:val="20"/>
          <w:szCs w:val="20"/>
        </w:rPr>
        <w:t xml:space="preserve"> </w:t>
      </w:r>
      <w:r w:rsidR="00B2195A" w:rsidRPr="002546B1">
        <w:rPr>
          <w:rFonts w:ascii="Cambria" w:hAnsi="Cambria"/>
          <w:b/>
          <w:sz w:val="20"/>
          <w:szCs w:val="20"/>
        </w:rPr>
        <w:t>«Город Астрахань» от 28.01.2019 № 200-р</w:t>
      </w:r>
      <w:r w:rsidRPr="002546B1">
        <w:rPr>
          <w:rFonts w:ascii="Cambria" w:hAnsi="Cambria"/>
          <w:b/>
          <w:sz w:val="20"/>
          <w:szCs w:val="20"/>
        </w:rPr>
        <w:t>»</w:t>
      </w:r>
    </w:p>
    <w:p w:rsidR="00CC4EE6" w:rsidRPr="002546B1" w:rsidRDefault="00CD18EC" w:rsidP="002546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546B1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B2195A" w:rsidRPr="002546B1">
        <w:rPr>
          <w:rFonts w:ascii="Arial" w:hAnsi="Arial" w:cs="Arial"/>
          <w:sz w:val="18"/>
          <w:szCs w:val="18"/>
        </w:rPr>
        <w:t xml:space="preserve">Внести в распоряжение администрации </w:t>
      </w:r>
      <w:r w:rsidR="00B2195A" w:rsidRPr="002546B1">
        <w:rPr>
          <w:rFonts w:ascii="Arial" w:hAnsi="Arial" w:cs="Arial"/>
          <w:sz w:val="18"/>
          <w:szCs w:val="18"/>
        </w:rPr>
        <w:t>муниципального образования «Город Астрахань» от 28.01.2019 № 200-р «О внедрении в эксплуатацию системы автоматизации закупок малого объема товаров, работ, услуг для обеспечения муниципальных нужд заказчиков муниципального образования «Город Астрахань» с из</w:t>
      </w:r>
      <w:r w:rsidR="00B2195A" w:rsidRPr="002546B1">
        <w:rPr>
          <w:rFonts w:ascii="Arial" w:hAnsi="Arial" w:cs="Arial"/>
          <w:sz w:val="18"/>
          <w:szCs w:val="18"/>
        </w:rPr>
        <w:t>менениями, внесенными распоряжениями администрации муниципального образования «Город Астрахань» от 04.03.2019 № 678-р, от 08.04.2019 № 929-р, от 06.05.2019 №1231-р, от 10.06.2019 № 1506-р, от 10.07.2019 № 1735-р, от 26.07.2019 № 1854-р, от</w:t>
      </w:r>
      <w:proofErr w:type="gramEnd"/>
      <w:r w:rsidR="00B2195A" w:rsidRPr="002546B1">
        <w:rPr>
          <w:rFonts w:ascii="Arial" w:hAnsi="Arial" w:cs="Arial"/>
          <w:sz w:val="18"/>
          <w:szCs w:val="18"/>
        </w:rPr>
        <w:t xml:space="preserve"> 19.09.2019 № 243</w:t>
      </w:r>
      <w:r w:rsidR="00B2195A" w:rsidRPr="002546B1">
        <w:rPr>
          <w:rFonts w:ascii="Arial" w:hAnsi="Arial" w:cs="Arial"/>
          <w:sz w:val="18"/>
          <w:szCs w:val="18"/>
        </w:rPr>
        <w:t>9, от 20.12.2019 № 3163-р, от 03.02.2020 № 188-р, от 03.03.2020 № 365-р, от 24.03.2020 № 580-р следующие изменения:</w:t>
      </w:r>
    </w:p>
    <w:p w:rsidR="00CC4EE6" w:rsidRPr="002546B1" w:rsidRDefault="00CD18EC" w:rsidP="002546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546B1">
        <w:rPr>
          <w:rFonts w:ascii="Arial" w:hAnsi="Arial" w:cs="Arial"/>
          <w:sz w:val="18"/>
          <w:szCs w:val="18"/>
        </w:rPr>
        <w:t xml:space="preserve">1.1. </w:t>
      </w:r>
      <w:r w:rsidR="00B2195A" w:rsidRPr="002546B1">
        <w:rPr>
          <w:rFonts w:ascii="Arial" w:hAnsi="Arial" w:cs="Arial"/>
          <w:sz w:val="18"/>
          <w:szCs w:val="18"/>
        </w:rPr>
        <w:t>Из пункта 3 подпункты 30,32,33,35,36 исключить.</w:t>
      </w:r>
    </w:p>
    <w:p w:rsidR="00CC4EE6" w:rsidRPr="002546B1" w:rsidRDefault="00CD18EC" w:rsidP="002546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546B1">
        <w:rPr>
          <w:rFonts w:ascii="Arial" w:hAnsi="Arial" w:cs="Arial"/>
          <w:sz w:val="18"/>
          <w:szCs w:val="18"/>
        </w:rPr>
        <w:t xml:space="preserve">1.2. </w:t>
      </w:r>
      <w:r w:rsidR="00B2195A" w:rsidRPr="002546B1">
        <w:rPr>
          <w:rFonts w:ascii="Arial" w:hAnsi="Arial" w:cs="Arial"/>
          <w:sz w:val="18"/>
          <w:szCs w:val="18"/>
        </w:rPr>
        <w:t>Подпункт 31 считать подпунктом 30 соответственно.</w:t>
      </w:r>
    </w:p>
    <w:p w:rsidR="00CC4EE6" w:rsidRPr="002546B1" w:rsidRDefault="00CD18EC" w:rsidP="002546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546B1">
        <w:rPr>
          <w:rFonts w:ascii="Arial" w:hAnsi="Arial" w:cs="Arial"/>
          <w:sz w:val="18"/>
          <w:szCs w:val="18"/>
        </w:rPr>
        <w:t xml:space="preserve">1.3. </w:t>
      </w:r>
      <w:r w:rsidR="00B2195A" w:rsidRPr="002546B1">
        <w:rPr>
          <w:rFonts w:ascii="Arial" w:hAnsi="Arial" w:cs="Arial"/>
          <w:sz w:val="18"/>
          <w:szCs w:val="18"/>
        </w:rPr>
        <w:t>Подпункт 34 считать подпунктом 3 1 соответ</w:t>
      </w:r>
      <w:r w:rsidR="00B2195A" w:rsidRPr="002546B1">
        <w:rPr>
          <w:rFonts w:ascii="Arial" w:hAnsi="Arial" w:cs="Arial"/>
          <w:sz w:val="18"/>
          <w:szCs w:val="18"/>
        </w:rPr>
        <w:t>ственно.</w:t>
      </w:r>
    </w:p>
    <w:p w:rsidR="00CC4EE6" w:rsidRPr="002546B1" w:rsidRDefault="00CD18EC" w:rsidP="002546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546B1">
        <w:rPr>
          <w:rFonts w:ascii="Arial" w:hAnsi="Arial" w:cs="Arial"/>
          <w:sz w:val="18"/>
          <w:szCs w:val="18"/>
        </w:rPr>
        <w:t xml:space="preserve">1.4. </w:t>
      </w:r>
      <w:r w:rsidR="00B2195A" w:rsidRPr="002546B1">
        <w:rPr>
          <w:rFonts w:ascii="Arial" w:hAnsi="Arial" w:cs="Arial"/>
          <w:sz w:val="18"/>
          <w:szCs w:val="18"/>
        </w:rPr>
        <w:t>Подпункты 37-52 считать подпунктами 32-47 соответственно.</w:t>
      </w:r>
    </w:p>
    <w:p w:rsidR="00CC4EE6" w:rsidRPr="002546B1" w:rsidRDefault="00CD18EC" w:rsidP="002546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546B1">
        <w:rPr>
          <w:rFonts w:ascii="Arial" w:hAnsi="Arial" w:cs="Arial"/>
          <w:sz w:val="18"/>
          <w:szCs w:val="18"/>
        </w:rPr>
        <w:t xml:space="preserve">2. </w:t>
      </w:r>
      <w:r w:rsidR="00B2195A" w:rsidRPr="002546B1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B2195A" w:rsidRPr="002546B1">
        <w:rPr>
          <w:rFonts w:ascii="Arial" w:hAnsi="Arial" w:cs="Arial"/>
          <w:sz w:val="18"/>
          <w:szCs w:val="18"/>
        </w:rPr>
        <w:t>разместить</w:t>
      </w:r>
      <w:proofErr w:type="gramEnd"/>
      <w:r w:rsidR="00B2195A" w:rsidRPr="002546B1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</w:t>
      </w:r>
      <w:r w:rsidR="00B2195A" w:rsidRPr="002546B1">
        <w:rPr>
          <w:rFonts w:ascii="Arial" w:hAnsi="Arial" w:cs="Arial"/>
          <w:sz w:val="18"/>
          <w:szCs w:val="18"/>
        </w:rPr>
        <w:t xml:space="preserve"> официальном сайте администрации муниципального образования «Город Астрахань».</w:t>
      </w:r>
    </w:p>
    <w:p w:rsidR="00CC4EE6" w:rsidRPr="002546B1" w:rsidRDefault="00CD18EC" w:rsidP="002546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546B1">
        <w:rPr>
          <w:rFonts w:ascii="Arial" w:hAnsi="Arial" w:cs="Arial"/>
          <w:sz w:val="18"/>
          <w:szCs w:val="18"/>
        </w:rPr>
        <w:t xml:space="preserve">3. </w:t>
      </w:r>
      <w:r w:rsidR="00B2195A" w:rsidRPr="002546B1">
        <w:rPr>
          <w:rFonts w:ascii="Arial" w:hAnsi="Arial" w:cs="Arial"/>
          <w:sz w:val="18"/>
          <w:szCs w:val="18"/>
        </w:rPr>
        <w:t xml:space="preserve"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</w:t>
      </w:r>
      <w:r w:rsidR="00B2195A" w:rsidRPr="002546B1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Астрахань».</w:t>
      </w:r>
    </w:p>
    <w:p w:rsidR="00CC4EE6" w:rsidRPr="002546B1" w:rsidRDefault="00CD18EC" w:rsidP="002546B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546B1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B2195A" w:rsidRPr="002546B1">
        <w:rPr>
          <w:rFonts w:ascii="Arial" w:hAnsi="Arial" w:cs="Arial"/>
          <w:sz w:val="18"/>
          <w:szCs w:val="18"/>
        </w:rPr>
        <w:t>Контроль за</w:t>
      </w:r>
      <w:proofErr w:type="gramEnd"/>
      <w:r w:rsidR="00B2195A" w:rsidRPr="002546B1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заместителя главы администрации по экономике администрации муниципального об</w:t>
      </w:r>
      <w:r w:rsidR="00B2195A" w:rsidRPr="002546B1">
        <w:rPr>
          <w:rFonts w:ascii="Arial" w:hAnsi="Arial" w:cs="Arial"/>
          <w:sz w:val="18"/>
          <w:szCs w:val="18"/>
        </w:rPr>
        <w:t>разования «Город Астрахань».</w:t>
      </w:r>
    </w:p>
    <w:p w:rsidR="00CC4EE6" w:rsidRPr="002546B1" w:rsidRDefault="00B2195A" w:rsidP="002546B1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2546B1">
        <w:rPr>
          <w:rFonts w:ascii="Arial" w:hAnsi="Arial" w:cs="Arial"/>
          <w:b/>
          <w:sz w:val="18"/>
          <w:szCs w:val="18"/>
        </w:rPr>
        <w:t>И.о. главы администрации</w:t>
      </w:r>
      <w:r w:rsidR="002546B1" w:rsidRPr="002546B1">
        <w:rPr>
          <w:rFonts w:ascii="Arial" w:hAnsi="Arial" w:cs="Arial"/>
          <w:b/>
          <w:sz w:val="18"/>
          <w:szCs w:val="18"/>
        </w:rPr>
        <w:t xml:space="preserve"> </w:t>
      </w:r>
      <w:r w:rsidRPr="002546B1">
        <w:rPr>
          <w:rFonts w:ascii="Arial" w:hAnsi="Arial" w:cs="Arial"/>
          <w:b/>
          <w:sz w:val="18"/>
          <w:szCs w:val="18"/>
        </w:rPr>
        <w:t>M</w:t>
      </w:r>
      <w:r w:rsidRPr="002546B1">
        <w:rPr>
          <w:rFonts w:ascii="Arial" w:hAnsi="Arial" w:cs="Arial"/>
          <w:b/>
          <w:sz w:val="18"/>
          <w:szCs w:val="18"/>
        </w:rPr>
        <w:t>.</w:t>
      </w:r>
      <w:r w:rsidR="00CD18EC" w:rsidRPr="002546B1">
        <w:rPr>
          <w:rFonts w:ascii="Arial" w:hAnsi="Arial" w:cs="Arial"/>
          <w:b/>
          <w:sz w:val="18"/>
          <w:szCs w:val="18"/>
        </w:rPr>
        <w:t>П</w:t>
      </w:r>
      <w:r w:rsidRPr="002546B1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="00CD18EC" w:rsidRPr="002546B1">
        <w:rPr>
          <w:rFonts w:ascii="Arial" w:hAnsi="Arial" w:cs="Arial"/>
          <w:b/>
          <w:sz w:val="18"/>
          <w:szCs w:val="18"/>
        </w:rPr>
        <w:t>П</w:t>
      </w:r>
      <w:r w:rsidRPr="002546B1">
        <w:rPr>
          <w:rFonts w:ascii="Arial" w:hAnsi="Arial" w:cs="Arial"/>
          <w:b/>
          <w:sz w:val="18"/>
          <w:szCs w:val="18"/>
        </w:rPr>
        <w:t>ермякова</w:t>
      </w:r>
      <w:proofErr w:type="spellEnd"/>
    </w:p>
    <w:p w:rsidR="00CC4EE6" w:rsidRPr="00CD18EC" w:rsidRDefault="00CC4EE6" w:rsidP="00CD18EC">
      <w:bookmarkStart w:id="0" w:name="_GoBack"/>
      <w:bookmarkEnd w:id="0"/>
    </w:p>
    <w:sectPr w:rsidR="00CC4EE6" w:rsidRPr="00CD18EC" w:rsidSect="002546B1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5A" w:rsidRDefault="00B2195A">
      <w:r>
        <w:separator/>
      </w:r>
    </w:p>
  </w:endnote>
  <w:endnote w:type="continuationSeparator" w:id="0">
    <w:p w:rsidR="00B2195A" w:rsidRDefault="00B2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5A" w:rsidRDefault="00B2195A"/>
  </w:footnote>
  <w:footnote w:type="continuationSeparator" w:id="0">
    <w:p w:rsidR="00B2195A" w:rsidRDefault="00B219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7EC"/>
    <w:multiLevelType w:val="multilevel"/>
    <w:tmpl w:val="0EF66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C4EE6"/>
    <w:rsid w:val="002546B1"/>
    <w:rsid w:val="00B2195A"/>
    <w:rsid w:val="00CC4EE6"/>
    <w:rsid w:val="00C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20" w:line="209" w:lineRule="auto"/>
      <w:ind w:firstLine="360"/>
    </w:pPr>
    <w:rPr>
      <w:rFonts w:ascii="Arial" w:eastAsia="Arial" w:hAnsi="Arial" w:cs="Arial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20" w:line="209" w:lineRule="auto"/>
      <w:ind w:firstLine="360"/>
    </w:pPr>
    <w:rPr>
      <w:rFonts w:ascii="Arial" w:eastAsia="Arial" w:hAnsi="Arial" w:cs="Arial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2020-04-17T08:57:00Z</dcterms:created>
  <dcterms:modified xsi:type="dcterms:W3CDTF">2020-04-17T09:00:00Z</dcterms:modified>
</cp:coreProperties>
</file>