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C1" w:rsidRPr="00981B84" w:rsidRDefault="004C5CC1" w:rsidP="004C5CC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Администрация муниципального образования «Город Астрахань»</w:t>
      </w:r>
    </w:p>
    <w:p w:rsidR="008E4464" w:rsidRDefault="004C5CC1" w:rsidP="004C5CC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РАСПОРЯЖЕНИЕ</w:t>
      </w:r>
    </w:p>
    <w:p w:rsidR="004C5CC1" w:rsidRPr="00981B84" w:rsidRDefault="004C5CC1" w:rsidP="004C5CC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17 мая 2019 года № 1312-р</w:t>
      </w:r>
    </w:p>
    <w:p w:rsidR="008E4464" w:rsidRDefault="004C5CC1" w:rsidP="004C5CC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«О предоставлении разрешения на отклонение от предельных параметров разрешенного строительства, реконструкции объекта</w:t>
      </w:r>
      <w:r w:rsidR="008E4464">
        <w:rPr>
          <w:spacing w:val="0"/>
        </w:rPr>
        <w:t xml:space="preserve"> </w:t>
      </w:r>
      <w:r w:rsidRPr="00981B84">
        <w:rPr>
          <w:spacing w:val="0"/>
        </w:rPr>
        <w:t xml:space="preserve"> капитального строительства </w:t>
      </w:r>
    </w:p>
    <w:p w:rsidR="004C5CC1" w:rsidRPr="00981B84" w:rsidRDefault="004C5CC1" w:rsidP="004C5CC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по ул. Революционной, 94 в Ленинском районе г. Астрахани»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981B84">
        <w:rPr>
          <w:spacing w:val="0"/>
        </w:rPr>
        <w:t xml:space="preserve">В связи с обращением </w:t>
      </w:r>
      <w:proofErr w:type="spellStart"/>
      <w:r w:rsidRPr="00981B84">
        <w:rPr>
          <w:spacing w:val="0"/>
        </w:rPr>
        <w:t>Секотовой</w:t>
      </w:r>
      <w:proofErr w:type="spellEnd"/>
      <w:r w:rsidRPr="00981B84">
        <w:rPr>
          <w:spacing w:val="0"/>
        </w:rPr>
        <w:t xml:space="preserve"> М.Х. от 14.02.2019 № 05-04-01-1152, действующей за Бектемирова З.Р., Бектемирову Р.А.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981B84">
        <w:rPr>
          <w:spacing w:val="0"/>
        </w:rPr>
        <w:t>Челмаковой</w:t>
      </w:r>
      <w:proofErr w:type="spellEnd"/>
      <w:r w:rsidRPr="00981B84">
        <w:rPr>
          <w:spacing w:val="0"/>
        </w:rPr>
        <w:t xml:space="preserve"> Ю.В., зарегистрированной в реестре за № 30/41-н/30-2018-2-383 от 28.11.2018,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</w:t>
      </w:r>
      <w:proofErr w:type="gramEnd"/>
      <w:r w:rsidRPr="00981B84">
        <w:rPr>
          <w:spacing w:val="0"/>
        </w:rPr>
        <w:t xml:space="preserve">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29.03.2019: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</w:t>
      </w:r>
      <w:proofErr w:type="gramStart"/>
      <w:r w:rsidRPr="00981B84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Революционной, 94 в Ленинском районе г. Астрахани в отношении расстояния от основного строения на земельном участке площадью 582 кв. м (кадастровый номер 30:12:020688:25) до границ земельного участка по ул. Революционной, 92 - 1 м.</w:t>
      </w:r>
      <w:proofErr w:type="gramEnd"/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C5CC1" w:rsidRPr="00981B84" w:rsidRDefault="004C5CC1" w:rsidP="008E4464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4C5CC1" w:rsidP="004C5CC1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8E446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C1"/>
    <w:rsid w:val="004C5CC1"/>
    <w:rsid w:val="008E446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5C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5C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5C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5C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2019-05-22T12:43:00Z</dcterms:created>
  <dcterms:modified xsi:type="dcterms:W3CDTF">2019-05-22T12:44:00Z</dcterms:modified>
</cp:coreProperties>
</file>