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E2D" w:rsidRPr="00BA54C8" w:rsidRDefault="002325A4" w:rsidP="00BA54C8">
      <w:pPr>
        <w:jc w:val="center"/>
        <w:rPr>
          <w:rFonts w:asciiTheme="majorHAnsi" w:hAnsiTheme="majorHAnsi"/>
          <w:b/>
          <w:sz w:val="20"/>
          <w:szCs w:val="20"/>
        </w:rPr>
      </w:pPr>
      <w:r w:rsidRPr="00BA54C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A54C8" w:rsidRPr="00BA54C8" w:rsidRDefault="00396A09" w:rsidP="00BA54C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BA54C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F47E2D" w:rsidRPr="00BA54C8" w:rsidRDefault="00396A09" w:rsidP="00BA54C8">
      <w:pPr>
        <w:jc w:val="center"/>
        <w:rPr>
          <w:rFonts w:asciiTheme="majorHAnsi" w:hAnsiTheme="majorHAnsi"/>
          <w:b/>
          <w:sz w:val="20"/>
          <w:szCs w:val="20"/>
        </w:rPr>
      </w:pPr>
      <w:r w:rsidRPr="00BA54C8">
        <w:rPr>
          <w:rFonts w:asciiTheme="majorHAnsi" w:hAnsiTheme="majorHAnsi"/>
          <w:b/>
          <w:sz w:val="20"/>
          <w:szCs w:val="20"/>
        </w:rPr>
        <w:t>17 октября 2023 года</w:t>
      </w:r>
      <w:r w:rsidR="002325A4" w:rsidRPr="00BA54C8">
        <w:rPr>
          <w:rFonts w:asciiTheme="majorHAnsi" w:hAnsiTheme="majorHAnsi"/>
          <w:b/>
          <w:sz w:val="20"/>
          <w:szCs w:val="20"/>
        </w:rPr>
        <w:t xml:space="preserve"> № </w:t>
      </w:r>
      <w:r w:rsidRPr="00BA54C8">
        <w:rPr>
          <w:rFonts w:asciiTheme="majorHAnsi" w:hAnsiTheme="majorHAnsi"/>
          <w:b/>
          <w:sz w:val="20"/>
          <w:szCs w:val="20"/>
        </w:rPr>
        <w:t>1691-р</w:t>
      </w:r>
    </w:p>
    <w:p w:rsidR="00F47E2D" w:rsidRPr="00BA54C8" w:rsidRDefault="002325A4" w:rsidP="00BA54C8">
      <w:pPr>
        <w:jc w:val="center"/>
        <w:rPr>
          <w:rFonts w:asciiTheme="majorHAnsi" w:hAnsiTheme="majorHAnsi"/>
          <w:b/>
          <w:sz w:val="20"/>
          <w:szCs w:val="20"/>
        </w:rPr>
      </w:pPr>
      <w:r w:rsidRPr="00BA54C8">
        <w:rPr>
          <w:rFonts w:asciiTheme="majorHAnsi" w:hAnsiTheme="majorHAnsi"/>
          <w:b/>
          <w:sz w:val="20"/>
          <w:szCs w:val="20"/>
        </w:rPr>
        <w:t>«</w:t>
      </w:r>
      <w:r w:rsidR="00396A09" w:rsidRPr="00BA54C8">
        <w:rPr>
          <w:rFonts w:asciiTheme="majorHAnsi" w:hAnsiTheme="majorHAnsi"/>
          <w:b/>
          <w:sz w:val="20"/>
          <w:szCs w:val="20"/>
        </w:rPr>
        <w:t>Об установлении в пользу МУ</w:t>
      </w:r>
      <w:r w:rsidR="00AA5CB4">
        <w:rPr>
          <w:rFonts w:asciiTheme="majorHAnsi" w:hAnsiTheme="majorHAnsi"/>
          <w:b/>
          <w:sz w:val="20"/>
          <w:szCs w:val="20"/>
        </w:rPr>
        <w:t>П</w:t>
      </w:r>
      <w:r w:rsidR="00396A09" w:rsidRPr="00BA54C8">
        <w:rPr>
          <w:rFonts w:asciiTheme="majorHAnsi" w:hAnsiTheme="majorHAnsi"/>
          <w:b/>
          <w:sz w:val="20"/>
          <w:szCs w:val="20"/>
        </w:rPr>
        <w:t xml:space="preserve"> г. Астрахани</w:t>
      </w:r>
      <w:r w:rsidRPr="00BA54C8">
        <w:rPr>
          <w:rFonts w:asciiTheme="majorHAnsi" w:hAnsiTheme="majorHAnsi"/>
          <w:b/>
          <w:sz w:val="20"/>
          <w:szCs w:val="20"/>
        </w:rPr>
        <w:t xml:space="preserve"> </w:t>
      </w:r>
      <w:r w:rsidR="00396A09" w:rsidRPr="00BA54C8">
        <w:rPr>
          <w:rFonts w:asciiTheme="majorHAnsi" w:hAnsiTheme="majorHAnsi"/>
          <w:b/>
          <w:sz w:val="20"/>
          <w:szCs w:val="20"/>
        </w:rPr>
        <w:t>«Коммунэнерго»</w:t>
      </w:r>
      <w:r w:rsidRPr="00BA54C8">
        <w:rPr>
          <w:rFonts w:asciiTheme="majorHAnsi" w:hAnsiTheme="majorHAnsi"/>
          <w:b/>
          <w:sz w:val="20"/>
          <w:szCs w:val="20"/>
        </w:rPr>
        <w:t xml:space="preserve"> </w:t>
      </w:r>
      <w:r w:rsidR="00396A09" w:rsidRPr="00BA54C8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  <w:r w:rsidR="00672E48">
        <w:rPr>
          <w:rFonts w:asciiTheme="majorHAnsi" w:hAnsiTheme="majorHAnsi"/>
          <w:b/>
          <w:sz w:val="20"/>
          <w:szCs w:val="20"/>
        </w:rPr>
        <w:br/>
      </w:r>
      <w:r w:rsidR="00396A09" w:rsidRPr="00BA54C8">
        <w:rPr>
          <w:rFonts w:asciiTheme="majorHAnsi" w:hAnsiTheme="majorHAnsi"/>
          <w:b/>
          <w:sz w:val="20"/>
          <w:szCs w:val="20"/>
        </w:rPr>
        <w:t>в целях эксплуатации тепловой сети «Тепловая сеть ГВС</w:t>
      </w:r>
      <w:r w:rsidRPr="00BA54C8">
        <w:rPr>
          <w:rFonts w:asciiTheme="majorHAnsi" w:hAnsiTheme="majorHAnsi"/>
          <w:b/>
          <w:sz w:val="20"/>
          <w:szCs w:val="20"/>
        </w:rPr>
        <w:t xml:space="preserve"> </w:t>
      </w:r>
      <w:r w:rsidR="00396A09" w:rsidRPr="00BA54C8">
        <w:rPr>
          <w:rFonts w:asciiTheme="majorHAnsi" w:hAnsiTheme="majorHAnsi"/>
          <w:b/>
          <w:sz w:val="20"/>
          <w:szCs w:val="20"/>
        </w:rPr>
        <w:t xml:space="preserve"> по ул. </w:t>
      </w:r>
      <w:r w:rsidR="00396A09" w:rsidRPr="00BA54C8">
        <w:rPr>
          <w:rFonts w:asciiTheme="majorHAnsi" w:hAnsiTheme="majorHAnsi"/>
          <w:b/>
          <w:sz w:val="20"/>
          <w:szCs w:val="20"/>
        </w:rPr>
        <w:t>А.</w:t>
      </w:r>
      <w:r w:rsidRPr="00BA54C8">
        <w:rPr>
          <w:rFonts w:asciiTheme="majorHAnsi" w:hAnsiTheme="majorHAnsi"/>
          <w:b/>
          <w:sz w:val="20"/>
          <w:szCs w:val="20"/>
        </w:rPr>
        <w:t xml:space="preserve"> </w:t>
      </w:r>
      <w:r w:rsidR="00396A09" w:rsidRPr="00BA54C8">
        <w:rPr>
          <w:rFonts w:asciiTheme="majorHAnsi" w:hAnsiTheme="majorHAnsi"/>
          <w:b/>
          <w:sz w:val="20"/>
          <w:szCs w:val="20"/>
        </w:rPr>
        <w:t>Нахимова, от котельной №Т-</w:t>
      </w:r>
      <w:r w:rsidRPr="00BA54C8">
        <w:rPr>
          <w:rFonts w:asciiTheme="majorHAnsi" w:hAnsiTheme="majorHAnsi"/>
          <w:b/>
          <w:sz w:val="20"/>
          <w:szCs w:val="20"/>
        </w:rPr>
        <w:t>6</w:t>
      </w:r>
      <w:r w:rsidR="00396A09" w:rsidRPr="00BA54C8">
        <w:rPr>
          <w:rFonts w:asciiTheme="majorHAnsi" w:hAnsiTheme="majorHAnsi"/>
          <w:b/>
          <w:sz w:val="20"/>
          <w:szCs w:val="20"/>
        </w:rPr>
        <w:t xml:space="preserve"> до пожарного ДЕПО» </w:t>
      </w:r>
      <w:r w:rsidR="00396A09" w:rsidRPr="00BA54C8">
        <w:rPr>
          <w:rFonts w:asciiTheme="majorHAnsi" w:hAnsiTheme="majorHAnsi"/>
          <w:b/>
          <w:sz w:val="20"/>
          <w:szCs w:val="20"/>
        </w:rPr>
        <w:t>(кадастровый номер 30:12:030404:485)</w:t>
      </w:r>
      <w:r w:rsidRPr="00BA54C8">
        <w:rPr>
          <w:rFonts w:asciiTheme="majorHAnsi" w:hAnsiTheme="majorHAnsi"/>
          <w:b/>
          <w:sz w:val="20"/>
          <w:szCs w:val="20"/>
        </w:rPr>
        <w:t>»</w:t>
      </w:r>
    </w:p>
    <w:p w:rsidR="00F47E2D" w:rsidRPr="00672E48" w:rsidRDefault="00396A09" w:rsidP="00672E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2E48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01-19-836, в соответствии со ст. 23, </w:t>
      </w:r>
      <w:proofErr w:type="spellStart"/>
      <w:r w:rsidRPr="00672E48">
        <w:rPr>
          <w:rFonts w:ascii="Arial" w:hAnsi="Arial" w:cs="Arial"/>
          <w:sz w:val="18"/>
          <w:szCs w:val="18"/>
        </w:rPr>
        <w:t>ст.ст</w:t>
      </w:r>
      <w:proofErr w:type="spellEnd"/>
      <w:r w:rsidRPr="00672E48">
        <w:rPr>
          <w:rFonts w:ascii="Arial" w:hAnsi="Arial" w:cs="Arial"/>
          <w:sz w:val="18"/>
          <w:szCs w:val="18"/>
        </w:rPr>
        <w:t xml:space="preserve">. 39.37-39.43, 39.46, 39.50 </w:t>
      </w:r>
      <w:r w:rsidRPr="00672E48">
        <w:rPr>
          <w:rFonts w:ascii="Arial" w:hAnsi="Arial" w:cs="Arial"/>
          <w:sz w:val="18"/>
          <w:szCs w:val="18"/>
        </w:rPr>
        <w:t xml:space="preserve">Земельного кодекса Российской Федерации, </w:t>
      </w:r>
      <w:proofErr w:type="spellStart"/>
      <w:r w:rsidRPr="00672E48">
        <w:rPr>
          <w:rFonts w:ascii="Arial" w:hAnsi="Arial" w:cs="Arial"/>
          <w:sz w:val="18"/>
          <w:szCs w:val="18"/>
        </w:rPr>
        <w:t>п</w:t>
      </w:r>
      <w:proofErr w:type="gramStart"/>
      <w:r w:rsidRPr="00672E48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672E48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Минстроя" Российской Федерации от 17.08.1992 № 197 «О типовых правилах охраны коммуналь</w:t>
      </w:r>
      <w:r w:rsidRPr="00672E48">
        <w:rPr>
          <w:rFonts w:ascii="Arial" w:hAnsi="Arial" w:cs="Arial"/>
          <w:sz w:val="18"/>
          <w:szCs w:val="18"/>
        </w:rPr>
        <w:t>ных тепловых сетей»:</w:t>
      </w:r>
    </w:p>
    <w:p w:rsidR="00F47E2D" w:rsidRPr="00672E48" w:rsidRDefault="002325A4" w:rsidP="00672E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2E4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96A09" w:rsidRPr="00672E48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672E48" w:rsidRPr="00672E48">
        <w:rPr>
          <w:rFonts w:ascii="Arial" w:hAnsi="Arial" w:cs="Arial"/>
          <w:sz w:val="18"/>
          <w:szCs w:val="18"/>
        </w:rPr>
        <w:t xml:space="preserve"> </w:t>
      </w:r>
      <w:r w:rsidR="00396A09" w:rsidRPr="00672E48">
        <w:rPr>
          <w:rFonts w:ascii="Arial" w:hAnsi="Arial" w:cs="Arial"/>
          <w:sz w:val="18"/>
          <w:szCs w:val="18"/>
        </w:rPr>
        <w:t>г.</w:t>
      </w:r>
      <w:r w:rsidR="00672E48" w:rsidRPr="00672E48">
        <w:rPr>
          <w:rFonts w:ascii="Arial" w:hAnsi="Arial" w:cs="Arial"/>
          <w:sz w:val="18"/>
          <w:szCs w:val="18"/>
        </w:rPr>
        <w:t xml:space="preserve"> </w:t>
      </w:r>
      <w:r w:rsidR="00396A09" w:rsidRPr="00672E48">
        <w:rPr>
          <w:rFonts w:ascii="Arial" w:hAnsi="Arial" w:cs="Arial"/>
          <w:sz w:val="18"/>
          <w:szCs w:val="18"/>
        </w:rPr>
        <w:t>Астрахани «</w:t>
      </w:r>
      <w:proofErr w:type="spellStart"/>
      <w:r w:rsidR="00396A09" w:rsidRPr="00672E48">
        <w:rPr>
          <w:rFonts w:ascii="Arial" w:hAnsi="Arial" w:cs="Arial"/>
          <w:sz w:val="18"/>
          <w:szCs w:val="18"/>
        </w:rPr>
        <w:t>Коммунэнергр</w:t>
      </w:r>
      <w:proofErr w:type="spellEnd"/>
      <w:r w:rsidR="00396A09" w:rsidRPr="00672E48">
        <w:rPr>
          <w:rFonts w:ascii="Arial" w:hAnsi="Arial" w:cs="Arial"/>
          <w:sz w:val="18"/>
          <w:szCs w:val="18"/>
        </w:rPr>
        <w:t>» (ОГРН 1023000828861, ИНН 3018010781, юридический адрес:</w:t>
      </w:r>
      <w:proofErr w:type="gramEnd"/>
      <w:r w:rsidR="00396A09" w:rsidRPr="00672E48">
        <w:rPr>
          <w:rFonts w:ascii="Arial" w:hAnsi="Arial" w:cs="Arial"/>
          <w:sz w:val="18"/>
          <w:szCs w:val="18"/>
        </w:rPr>
        <w:t xml:space="preserve"> </w:t>
      </w:r>
      <w:proofErr w:type="gramStart"/>
      <w:r w:rsidR="00396A09" w:rsidRPr="00672E48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672E48" w:rsidRPr="00672E48">
        <w:rPr>
          <w:rFonts w:ascii="Arial" w:hAnsi="Arial" w:cs="Arial"/>
          <w:sz w:val="18"/>
          <w:szCs w:val="18"/>
        </w:rPr>
        <w:t xml:space="preserve"> </w:t>
      </w:r>
      <w:r w:rsidR="00396A09" w:rsidRPr="00672E48">
        <w:rPr>
          <w:rFonts w:ascii="Arial" w:hAnsi="Arial" w:cs="Arial"/>
          <w:sz w:val="18"/>
          <w:szCs w:val="18"/>
        </w:rPr>
        <w:t>д.</w:t>
      </w:r>
      <w:r w:rsidR="00672E48" w:rsidRPr="00672E48">
        <w:rPr>
          <w:rFonts w:ascii="Arial" w:hAnsi="Arial" w:cs="Arial"/>
          <w:sz w:val="18"/>
          <w:szCs w:val="18"/>
        </w:rPr>
        <w:t xml:space="preserve"> </w:t>
      </w:r>
      <w:r w:rsidR="00396A09" w:rsidRPr="00672E48">
        <w:rPr>
          <w:rFonts w:ascii="Arial" w:hAnsi="Arial" w:cs="Arial"/>
          <w:sz w:val="18"/>
          <w:szCs w:val="18"/>
        </w:rPr>
        <w:t>46/2) публичный сервитут в целях экспл</w:t>
      </w:r>
      <w:r w:rsidR="00396A09" w:rsidRPr="00672E48">
        <w:rPr>
          <w:rFonts w:ascii="Arial" w:hAnsi="Arial" w:cs="Arial"/>
          <w:sz w:val="18"/>
          <w:szCs w:val="18"/>
        </w:rPr>
        <w:t>уатации тепловой сети «Тепловая сеть ГВС по ул. А.</w:t>
      </w:r>
      <w:r w:rsidR="007C3513">
        <w:rPr>
          <w:rFonts w:ascii="Arial" w:hAnsi="Arial" w:cs="Arial"/>
          <w:sz w:val="18"/>
          <w:szCs w:val="18"/>
        </w:rPr>
        <w:t xml:space="preserve"> </w:t>
      </w:r>
      <w:r w:rsidR="00396A09" w:rsidRPr="00672E48">
        <w:rPr>
          <w:rFonts w:ascii="Arial" w:hAnsi="Arial" w:cs="Arial"/>
          <w:sz w:val="18"/>
          <w:szCs w:val="18"/>
        </w:rPr>
        <w:t>Нахимова, от котельной №</w:t>
      </w:r>
      <w:r w:rsidR="007C3513">
        <w:rPr>
          <w:rFonts w:ascii="Arial" w:hAnsi="Arial" w:cs="Arial"/>
          <w:sz w:val="18"/>
          <w:szCs w:val="18"/>
        </w:rPr>
        <w:t xml:space="preserve"> </w:t>
      </w:r>
      <w:bookmarkStart w:id="2" w:name="_GoBack"/>
      <w:bookmarkEnd w:id="2"/>
      <w:r w:rsidR="00396A09" w:rsidRPr="00672E48">
        <w:rPr>
          <w:rFonts w:ascii="Arial" w:hAnsi="Arial" w:cs="Arial"/>
          <w:sz w:val="18"/>
          <w:szCs w:val="18"/>
        </w:rPr>
        <w:t>Т-6 до пожарного ДЕПО» (кадастровый номер 30:12:030404:485) сроком на 49 лет в отношении расположенных на территории муниципального образования «Городской округ город Астрахань» земе</w:t>
      </w:r>
      <w:r w:rsidR="00396A09" w:rsidRPr="00672E48">
        <w:rPr>
          <w:rFonts w:ascii="Arial" w:hAnsi="Arial" w:cs="Arial"/>
          <w:sz w:val="18"/>
          <w:szCs w:val="18"/>
        </w:rPr>
        <w:t>ль, находящихся в государственной или муниципальной собственности, и земельных участков</w:t>
      </w:r>
      <w:proofErr w:type="gramEnd"/>
      <w:r w:rsidR="00396A09" w:rsidRPr="00672E48">
        <w:rPr>
          <w:rFonts w:ascii="Arial" w:hAnsi="Arial" w:cs="Arial"/>
          <w:sz w:val="18"/>
          <w:szCs w:val="18"/>
        </w:rPr>
        <w:t xml:space="preserve">, </w:t>
      </w:r>
      <w:proofErr w:type="gramStart"/>
      <w:r w:rsidR="00396A09" w:rsidRPr="00672E48">
        <w:rPr>
          <w:rFonts w:ascii="Arial" w:hAnsi="Arial" w:cs="Arial"/>
          <w:sz w:val="18"/>
          <w:szCs w:val="18"/>
        </w:rPr>
        <w:t>указанных</w:t>
      </w:r>
      <w:proofErr w:type="gramEnd"/>
      <w:r w:rsidR="00396A09" w:rsidRPr="00672E48">
        <w:rPr>
          <w:rFonts w:ascii="Arial" w:hAnsi="Arial" w:cs="Arial"/>
          <w:sz w:val="18"/>
          <w:szCs w:val="18"/>
        </w:rPr>
        <w:t xml:space="preserve"> в приложении 1.</w:t>
      </w:r>
    </w:p>
    <w:p w:rsidR="00F47E2D" w:rsidRPr="00672E48" w:rsidRDefault="002325A4" w:rsidP="00672E48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672E48">
        <w:rPr>
          <w:rFonts w:ascii="Arial" w:hAnsi="Arial" w:cs="Arial"/>
          <w:spacing w:val="-4"/>
          <w:sz w:val="18"/>
          <w:szCs w:val="18"/>
        </w:rPr>
        <w:t xml:space="preserve">2. </w:t>
      </w:r>
      <w:r w:rsidR="00396A09" w:rsidRPr="00672E48">
        <w:rPr>
          <w:rFonts w:ascii="Arial" w:hAnsi="Arial" w:cs="Arial"/>
          <w:spacing w:val="-4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F47E2D" w:rsidRPr="00672E48" w:rsidRDefault="002325A4" w:rsidP="00672E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2E48">
        <w:rPr>
          <w:rFonts w:ascii="Arial" w:hAnsi="Arial" w:cs="Arial"/>
          <w:sz w:val="18"/>
          <w:szCs w:val="18"/>
        </w:rPr>
        <w:t xml:space="preserve">3. </w:t>
      </w:r>
      <w:r w:rsidR="00396A09" w:rsidRPr="00672E48">
        <w:rPr>
          <w:rFonts w:ascii="Arial" w:hAnsi="Arial" w:cs="Arial"/>
          <w:sz w:val="18"/>
          <w:szCs w:val="18"/>
        </w:rPr>
        <w:t>Срок проведения работ при предотвращении или устра</w:t>
      </w:r>
      <w:r w:rsidR="00396A09" w:rsidRPr="00672E48">
        <w:rPr>
          <w:rFonts w:ascii="Arial" w:hAnsi="Arial" w:cs="Arial"/>
          <w:sz w:val="18"/>
          <w:szCs w:val="18"/>
        </w:rPr>
        <w:t xml:space="preserve">нении аварийных ситуаций устанавливается муниципальным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396A09" w:rsidRPr="00672E48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</w:t>
      </w:r>
      <w:r w:rsidR="00396A09" w:rsidRPr="00672E48">
        <w:rPr>
          <w:rFonts w:ascii="Arial" w:hAnsi="Arial" w:cs="Arial"/>
          <w:sz w:val="18"/>
          <w:szCs w:val="18"/>
        </w:rPr>
        <w:t>нием собственников (землепользователей, землевладельцев,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</w:t>
      </w:r>
      <w:r w:rsidR="00396A09" w:rsidRPr="00672E48">
        <w:rPr>
          <w:rFonts w:ascii="Arial" w:hAnsi="Arial" w:cs="Arial"/>
          <w:sz w:val="18"/>
          <w:szCs w:val="18"/>
        </w:rPr>
        <w:t>тельства, ведения личного</w:t>
      </w:r>
      <w:r w:rsidRPr="00672E48">
        <w:rPr>
          <w:rFonts w:ascii="Arial" w:hAnsi="Arial" w:cs="Arial"/>
          <w:sz w:val="18"/>
          <w:szCs w:val="18"/>
        </w:rPr>
        <w:t xml:space="preserve"> </w:t>
      </w:r>
      <w:r w:rsidR="00396A09" w:rsidRPr="00672E48">
        <w:rPr>
          <w:rFonts w:ascii="Arial" w:hAnsi="Arial" w:cs="Arial"/>
          <w:sz w:val="18"/>
          <w:szCs w:val="18"/>
        </w:rPr>
        <w:t>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F47E2D" w:rsidRPr="00672E48" w:rsidRDefault="002325A4" w:rsidP="00672E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2E48">
        <w:rPr>
          <w:rFonts w:ascii="Arial" w:hAnsi="Arial" w:cs="Arial"/>
          <w:sz w:val="18"/>
          <w:szCs w:val="18"/>
        </w:rPr>
        <w:t xml:space="preserve">4. </w:t>
      </w:r>
      <w:r w:rsidR="00396A09" w:rsidRPr="00672E48">
        <w:rPr>
          <w:rFonts w:ascii="Arial" w:hAnsi="Arial" w:cs="Arial"/>
          <w:sz w:val="18"/>
          <w:szCs w:val="18"/>
        </w:rPr>
        <w:t xml:space="preserve">Публичный сервитут считается установленным со дня внесения сведений о нем в Единый </w:t>
      </w:r>
      <w:r w:rsidR="00396A09" w:rsidRPr="00672E48">
        <w:rPr>
          <w:rFonts w:ascii="Arial" w:hAnsi="Arial" w:cs="Arial"/>
          <w:sz w:val="18"/>
          <w:szCs w:val="18"/>
        </w:rPr>
        <w:t>государственный реестр недвижимости.</w:t>
      </w:r>
    </w:p>
    <w:p w:rsidR="00F47E2D" w:rsidRPr="00672E48" w:rsidRDefault="002325A4" w:rsidP="00672E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2E48">
        <w:rPr>
          <w:rFonts w:ascii="Arial" w:hAnsi="Arial" w:cs="Arial"/>
          <w:sz w:val="18"/>
          <w:szCs w:val="18"/>
        </w:rPr>
        <w:t xml:space="preserve">5. </w:t>
      </w:r>
      <w:r w:rsidR="00396A09" w:rsidRPr="00672E48">
        <w:rPr>
          <w:rFonts w:ascii="Arial" w:hAnsi="Arial" w:cs="Arial"/>
          <w:sz w:val="18"/>
          <w:szCs w:val="18"/>
        </w:rPr>
        <w:t>На земельные участки, входящие в охранные зоны тепловых сетей,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</w:t>
      </w:r>
      <w:r w:rsidR="00396A09" w:rsidRPr="00672E48">
        <w:rPr>
          <w:rFonts w:ascii="Arial" w:hAnsi="Arial" w:cs="Arial"/>
          <w:sz w:val="18"/>
          <w:szCs w:val="18"/>
        </w:rPr>
        <w:t>я Российской Федерации от 17.08.1992 № 197 «О типовых правилах охраны коммунальных тепловых сетей».</w:t>
      </w:r>
    </w:p>
    <w:p w:rsidR="00F47E2D" w:rsidRPr="00672E48" w:rsidRDefault="002325A4" w:rsidP="00672E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2E48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396A09" w:rsidRPr="00672E48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</w:t>
      </w:r>
      <w:r w:rsidR="00396A09" w:rsidRPr="00672E48">
        <w:rPr>
          <w:rFonts w:ascii="Arial" w:hAnsi="Arial" w:cs="Arial"/>
          <w:sz w:val="18"/>
          <w:szCs w:val="18"/>
        </w:rPr>
        <w:t>ии муниципального образования «Городской округ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</w:t>
      </w:r>
      <w:r w:rsidR="00396A09" w:rsidRPr="00672E48">
        <w:rPr>
          <w:rFonts w:ascii="Arial" w:hAnsi="Arial" w:cs="Arial"/>
          <w:sz w:val="18"/>
          <w:szCs w:val="18"/>
        </w:rPr>
        <w:t>енные пунктом 8 статьи 39.50 Земельного кодекса Российской Федерации.</w:t>
      </w:r>
      <w:proofErr w:type="gramEnd"/>
    </w:p>
    <w:p w:rsidR="00F47E2D" w:rsidRPr="00672E48" w:rsidRDefault="002325A4" w:rsidP="00672E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2E48">
        <w:rPr>
          <w:rFonts w:ascii="Arial" w:hAnsi="Arial" w:cs="Arial"/>
          <w:sz w:val="18"/>
          <w:szCs w:val="18"/>
        </w:rPr>
        <w:t xml:space="preserve">7. </w:t>
      </w:r>
      <w:r w:rsidR="00396A09" w:rsidRPr="00672E4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</w:t>
      </w:r>
      <w:r w:rsidR="00396A09" w:rsidRPr="00672E48">
        <w:rPr>
          <w:rFonts w:ascii="Arial" w:hAnsi="Arial" w:cs="Arial"/>
          <w:sz w:val="18"/>
          <w:szCs w:val="18"/>
        </w:rPr>
        <w:t>ьного образования «Городской округ город Астрахань»:</w:t>
      </w:r>
    </w:p>
    <w:p w:rsidR="00F47E2D" w:rsidRPr="00672E48" w:rsidRDefault="002325A4" w:rsidP="00672E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2E48">
        <w:rPr>
          <w:rFonts w:ascii="Arial" w:hAnsi="Arial" w:cs="Arial"/>
          <w:sz w:val="18"/>
          <w:szCs w:val="18"/>
        </w:rPr>
        <w:t xml:space="preserve">7.1. </w:t>
      </w:r>
      <w:r w:rsidR="00396A09" w:rsidRPr="00672E48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396A09" w:rsidRPr="00672E48">
        <w:rPr>
          <w:rFonts w:ascii="Arial" w:hAnsi="Arial" w:cs="Arial"/>
          <w:sz w:val="18"/>
          <w:szCs w:val="18"/>
        </w:rPr>
        <w:t>Росреестра</w:t>
      </w:r>
      <w:proofErr w:type="spellEnd"/>
      <w:r w:rsidR="00396A09" w:rsidRPr="00672E48">
        <w:rPr>
          <w:rFonts w:ascii="Arial" w:hAnsi="Arial" w:cs="Arial"/>
          <w:sz w:val="18"/>
          <w:szCs w:val="18"/>
        </w:rPr>
        <w:t xml:space="preserve"> по Астраха</w:t>
      </w:r>
      <w:r w:rsidR="00396A09" w:rsidRPr="00672E48">
        <w:rPr>
          <w:rFonts w:ascii="Arial" w:hAnsi="Arial" w:cs="Arial"/>
          <w:sz w:val="18"/>
          <w:szCs w:val="18"/>
        </w:rPr>
        <w:t>нской области.</w:t>
      </w:r>
    </w:p>
    <w:p w:rsidR="00F47E2D" w:rsidRPr="00672E48" w:rsidRDefault="002325A4" w:rsidP="00672E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2E48">
        <w:rPr>
          <w:rFonts w:ascii="Arial" w:hAnsi="Arial" w:cs="Arial"/>
          <w:sz w:val="18"/>
          <w:szCs w:val="18"/>
        </w:rPr>
        <w:t xml:space="preserve">7.2. </w:t>
      </w:r>
      <w:r w:rsidR="00396A09" w:rsidRPr="00672E48">
        <w:rPr>
          <w:rFonts w:ascii="Arial" w:hAnsi="Arial" w:cs="Arial"/>
          <w:sz w:val="18"/>
          <w:szCs w:val="18"/>
        </w:rPr>
        <w:t xml:space="preserve">Направить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</w:t>
      </w:r>
      <w:r w:rsidR="00396A09" w:rsidRPr="00672E48">
        <w:rPr>
          <w:rFonts w:ascii="Arial" w:hAnsi="Arial" w:cs="Arial"/>
          <w:sz w:val="18"/>
          <w:szCs w:val="18"/>
        </w:rPr>
        <w:t>копии документов, подтверждающих права указанных лиц на земельные участки.</w:t>
      </w:r>
    </w:p>
    <w:p w:rsidR="00F47E2D" w:rsidRPr="00672E48" w:rsidRDefault="002325A4" w:rsidP="00672E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2E48">
        <w:rPr>
          <w:rFonts w:ascii="Arial" w:hAnsi="Arial" w:cs="Arial"/>
          <w:sz w:val="18"/>
          <w:szCs w:val="18"/>
        </w:rPr>
        <w:t xml:space="preserve">7.3. </w:t>
      </w:r>
      <w:r w:rsidR="00396A09" w:rsidRPr="00672E48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F47E2D" w:rsidRPr="00672E48" w:rsidRDefault="002325A4" w:rsidP="00672E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2E48">
        <w:rPr>
          <w:rFonts w:ascii="Arial" w:hAnsi="Arial" w:cs="Arial"/>
          <w:sz w:val="18"/>
          <w:szCs w:val="18"/>
        </w:rPr>
        <w:t xml:space="preserve">8. </w:t>
      </w:r>
      <w:r w:rsidR="00396A09" w:rsidRPr="00672E4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</w:t>
      </w:r>
      <w:r w:rsidR="00396A09" w:rsidRPr="00672E48">
        <w:rPr>
          <w:rFonts w:ascii="Arial" w:hAnsi="Arial" w:cs="Arial"/>
          <w:sz w:val="18"/>
          <w:szCs w:val="18"/>
        </w:rPr>
        <w:t xml:space="preserve">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396A09" w:rsidRPr="00672E48">
        <w:rPr>
          <w:rFonts w:ascii="Arial" w:hAnsi="Arial" w:cs="Arial"/>
          <w:sz w:val="18"/>
          <w:szCs w:val="18"/>
        </w:rPr>
        <w:t>разместить</w:t>
      </w:r>
      <w:proofErr w:type="gramEnd"/>
      <w:r w:rsidR="00396A09" w:rsidRPr="00672E4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</w:t>
      </w:r>
      <w:r w:rsidR="00396A09" w:rsidRPr="00672E48">
        <w:rPr>
          <w:rFonts w:ascii="Arial" w:hAnsi="Arial" w:cs="Arial"/>
          <w:sz w:val="18"/>
          <w:szCs w:val="18"/>
        </w:rPr>
        <w:t>ахань» на официальном сайте администрации муниципального образования «Городской округ город Астрахань».</w:t>
      </w:r>
    </w:p>
    <w:p w:rsidR="00F47E2D" w:rsidRPr="00672E48" w:rsidRDefault="00396A09" w:rsidP="002325A4">
      <w:pPr>
        <w:jc w:val="right"/>
        <w:rPr>
          <w:rFonts w:ascii="Arial" w:hAnsi="Arial" w:cs="Arial"/>
          <w:b/>
          <w:sz w:val="18"/>
          <w:szCs w:val="18"/>
        </w:rPr>
      </w:pPr>
      <w:r w:rsidRPr="00672E48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Pr="00672E48">
        <w:rPr>
          <w:rFonts w:ascii="Arial" w:hAnsi="Arial" w:cs="Arial"/>
          <w:b/>
          <w:sz w:val="18"/>
          <w:szCs w:val="18"/>
        </w:rPr>
        <w:t>ния</w:t>
      </w:r>
    </w:p>
    <w:p w:rsidR="002325A4" w:rsidRPr="00672E48" w:rsidRDefault="00396A09" w:rsidP="002325A4">
      <w:pPr>
        <w:jc w:val="right"/>
        <w:rPr>
          <w:rFonts w:ascii="Arial" w:hAnsi="Arial" w:cs="Arial"/>
          <w:b/>
          <w:sz w:val="18"/>
          <w:szCs w:val="18"/>
        </w:rPr>
      </w:pPr>
      <w:r w:rsidRPr="00672E48">
        <w:rPr>
          <w:rFonts w:ascii="Arial" w:hAnsi="Arial" w:cs="Arial"/>
          <w:b/>
          <w:sz w:val="18"/>
          <w:szCs w:val="18"/>
        </w:rPr>
        <w:t>«Городской округ город Астр</w:t>
      </w:r>
      <w:r w:rsidR="002325A4" w:rsidRPr="00672E48">
        <w:rPr>
          <w:rFonts w:ascii="Arial" w:hAnsi="Arial" w:cs="Arial"/>
          <w:b/>
          <w:sz w:val="18"/>
          <w:szCs w:val="18"/>
        </w:rPr>
        <w:t>ах</w:t>
      </w:r>
      <w:r w:rsidRPr="00672E48">
        <w:rPr>
          <w:rFonts w:ascii="Arial" w:hAnsi="Arial" w:cs="Arial"/>
          <w:b/>
          <w:sz w:val="18"/>
          <w:szCs w:val="18"/>
        </w:rPr>
        <w:t>ань»</w:t>
      </w:r>
      <w:r w:rsidR="002325A4" w:rsidRPr="00672E48">
        <w:rPr>
          <w:rFonts w:ascii="Arial" w:hAnsi="Arial" w:cs="Arial"/>
          <w:b/>
          <w:sz w:val="18"/>
          <w:szCs w:val="18"/>
        </w:rPr>
        <w:t xml:space="preserve"> </w:t>
      </w:r>
    </w:p>
    <w:p w:rsidR="00F47E2D" w:rsidRPr="00672E48" w:rsidRDefault="00396A09" w:rsidP="002325A4">
      <w:pPr>
        <w:jc w:val="right"/>
        <w:rPr>
          <w:rFonts w:ascii="Arial" w:hAnsi="Arial" w:cs="Arial"/>
          <w:b/>
          <w:sz w:val="18"/>
          <w:szCs w:val="18"/>
        </w:rPr>
      </w:pPr>
      <w:r w:rsidRPr="00672E48">
        <w:rPr>
          <w:rFonts w:ascii="Arial" w:hAnsi="Arial" w:cs="Arial"/>
          <w:b/>
          <w:sz w:val="18"/>
          <w:szCs w:val="18"/>
        </w:rPr>
        <w:t>О.А. Полумордвинов</w:t>
      </w:r>
    </w:p>
    <w:p w:rsidR="00F47E2D" w:rsidRPr="00672E48" w:rsidRDefault="00C8668B" w:rsidP="002325A4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8833194" wp14:editId="5CFF78C4">
            <wp:extent cx="5580380" cy="809933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9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5895" w:rsidRPr="00195895">
        <w:rPr>
          <w:noProof/>
          <w:lang w:bidi="ar-SA"/>
        </w:rPr>
        <w:t xml:space="preserve"> </w:t>
      </w:r>
      <w:r w:rsidR="00195895">
        <w:rPr>
          <w:noProof/>
          <w:lang w:bidi="ar-SA"/>
        </w:rPr>
        <w:lastRenderedPageBreak/>
        <w:drawing>
          <wp:inline distT="0" distB="0" distL="0" distR="0" wp14:anchorId="0782ACEB" wp14:editId="014729C4">
            <wp:extent cx="5580380" cy="8094145"/>
            <wp:effectExtent l="0" t="0" r="127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207B" w:rsidRPr="00C0207B">
        <w:rPr>
          <w:noProof/>
          <w:lang w:bidi="ar-SA"/>
        </w:rPr>
        <w:t xml:space="preserve"> </w:t>
      </w:r>
      <w:r w:rsidR="00C0207B">
        <w:rPr>
          <w:noProof/>
          <w:lang w:bidi="ar-SA"/>
        </w:rPr>
        <w:lastRenderedPageBreak/>
        <w:drawing>
          <wp:inline distT="0" distB="0" distL="0" distR="0" wp14:anchorId="209E045D" wp14:editId="10EA2CAA">
            <wp:extent cx="5580380" cy="7876954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76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D3E79" w:rsidRPr="00BD3E79">
        <w:rPr>
          <w:noProof/>
          <w:lang w:bidi="ar-SA"/>
        </w:rPr>
        <w:lastRenderedPageBreak/>
        <w:t xml:space="preserve"> </w:t>
      </w:r>
      <w:r w:rsidR="00BD3E79">
        <w:rPr>
          <w:noProof/>
          <w:lang w:bidi="ar-SA"/>
        </w:rPr>
        <w:drawing>
          <wp:inline distT="0" distB="0" distL="0" distR="0" wp14:anchorId="2069B1AE" wp14:editId="3DDECF28">
            <wp:extent cx="6472209" cy="5162550"/>
            <wp:effectExtent l="6985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472209" cy="516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47E2D" w:rsidRPr="00672E48" w:rsidSect="00672E4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6A09" w:rsidRDefault="00396A09">
      <w:r>
        <w:separator/>
      </w:r>
    </w:p>
  </w:endnote>
  <w:endnote w:type="continuationSeparator" w:id="0">
    <w:p w:rsidR="00396A09" w:rsidRDefault="00396A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6A09" w:rsidRDefault="00396A09"/>
  </w:footnote>
  <w:footnote w:type="continuationSeparator" w:id="0">
    <w:p w:rsidR="00396A09" w:rsidRDefault="00396A0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253AC5"/>
    <w:multiLevelType w:val="multilevel"/>
    <w:tmpl w:val="C9265D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47E2D"/>
    <w:rsid w:val="00195895"/>
    <w:rsid w:val="002325A4"/>
    <w:rsid w:val="00396A09"/>
    <w:rsid w:val="00672E48"/>
    <w:rsid w:val="007C3513"/>
    <w:rsid w:val="00AA5CB4"/>
    <w:rsid w:val="00BA54C8"/>
    <w:rsid w:val="00BD3E79"/>
    <w:rsid w:val="00C0207B"/>
    <w:rsid w:val="00C8668B"/>
    <w:rsid w:val="00F47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80" w:line="209" w:lineRule="auto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8668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668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80" w:line="209" w:lineRule="auto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8668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668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677</Words>
  <Characters>3862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2023-10-18T07:17:00Z</dcterms:created>
  <dcterms:modified xsi:type="dcterms:W3CDTF">2023-10-18T07:21:00Z</dcterms:modified>
</cp:coreProperties>
</file>