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CFC" w:rsidRPr="0066421B" w:rsidRDefault="00750CFC" w:rsidP="00750CFC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F77962" w:rsidRDefault="00750CFC" w:rsidP="00750CFC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750CFC" w:rsidRPr="0066421B" w:rsidRDefault="00750CFC" w:rsidP="00750CFC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66421B">
        <w:rPr>
          <w:spacing w:val="0"/>
        </w:rPr>
        <w:t>17 сентября 2019 года № 2424-р</w:t>
      </w:r>
    </w:p>
    <w:p w:rsidR="00750CFC" w:rsidRPr="0066421B" w:rsidRDefault="00750CFC" w:rsidP="00750CFC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условно разрешенный вид </w:t>
      </w:r>
    </w:p>
    <w:p w:rsidR="00750CFC" w:rsidRPr="0066421B" w:rsidRDefault="00750CFC" w:rsidP="00750CFC">
      <w:pPr>
        <w:pStyle w:val="3"/>
        <w:rPr>
          <w:spacing w:val="0"/>
        </w:rPr>
      </w:pPr>
      <w:r w:rsidRPr="0066421B">
        <w:rPr>
          <w:spacing w:val="0"/>
        </w:rPr>
        <w:t xml:space="preserve">использования земельного участка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тер. СНТ «Консервщик-1»,</w:t>
      </w:r>
    </w:p>
    <w:p w:rsidR="00750CFC" w:rsidRPr="0066421B" w:rsidRDefault="00750CFC" w:rsidP="00750CFC">
      <w:pPr>
        <w:pStyle w:val="3"/>
        <w:rPr>
          <w:spacing w:val="0"/>
        </w:rPr>
      </w:pPr>
      <w:r w:rsidRPr="0066421B">
        <w:rPr>
          <w:spacing w:val="0"/>
        </w:rPr>
        <w:t>ул. Покровская роща, 51 в Кировском районе г. Астрахани -</w:t>
      </w:r>
    </w:p>
    <w:p w:rsidR="00750CFC" w:rsidRPr="0066421B" w:rsidRDefault="00750CFC" w:rsidP="00750CFC">
      <w:pPr>
        <w:pStyle w:val="3"/>
        <w:rPr>
          <w:spacing w:val="0"/>
        </w:rPr>
      </w:pPr>
      <w:r w:rsidRPr="0066421B">
        <w:rPr>
          <w:spacing w:val="0"/>
        </w:rPr>
        <w:t>для индивидуального жилищного строительства»</w:t>
      </w:r>
    </w:p>
    <w:p w:rsidR="00750CFC" w:rsidRPr="0066421B" w:rsidRDefault="00750CFC" w:rsidP="00F77962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>В связи с обращением Гаджиева М.М. от 28.06.2019 № 05-04-01-4631, действующего за Гаджиеву Б.М. по доверенности, удостоверенной нотариусом города Астрахани Гончаровой Н.В., зарегистрированной в реестре за № 30/07-н/30-2018-1-330 от 14.02.2018,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66421B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750CFC" w:rsidRPr="0066421B" w:rsidRDefault="00750CFC" w:rsidP="00F7796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712 кв. м (кадастровый номер 30:12:012010:9)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тер. СНТ «Консервщик-1», ул. Покровская роща, 51 в Кировском районе г. Астрахани - для индивидуального жилищного строительства.</w:t>
      </w:r>
    </w:p>
    <w:p w:rsidR="00750CFC" w:rsidRPr="0066421B" w:rsidRDefault="00750CFC" w:rsidP="00F77962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50CFC" w:rsidRPr="0066421B" w:rsidRDefault="00750CFC" w:rsidP="00F77962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50CFC" w:rsidRPr="0066421B" w:rsidRDefault="00750CFC" w:rsidP="00F7796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0CFC" w:rsidRPr="0066421B" w:rsidRDefault="00750CFC" w:rsidP="00F7796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50CFC" w:rsidRPr="0066421B" w:rsidRDefault="00750CFC" w:rsidP="00F7796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750CFC" w:rsidP="00750CFC">
      <w:pPr>
        <w:jc w:val="right"/>
      </w:pPr>
      <w:r w:rsidRPr="0066421B">
        <w:rPr>
          <w:b/>
          <w:bCs/>
        </w:rPr>
        <w:t>Глава администрации Р.Л. ХАРИСОВ</w:t>
      </w:r>
    </w:p>
    <w:sectPr w:rsidR="00666576" w:rsidSect="00F779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CFC"/>
    <w:rsid w:val="00666576"/>
    <w:rsid w:val="00750CFC"/>
    <w:rsid w:val="00F7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C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0C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0C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C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0C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0C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2019-09-25T08:32:00Z</dcterms:created>
  <dcterms:modified xsi:type="dcterms:W3CDTF">2019-09-25T08:32:00Z</dcterms:modified>
</cp:coreProperties>
</file>