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7A2" w:rsidRPr="00E350DC" w:rsidRDefault="004B27A2" w:rsidP="004B27A2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3F18E4" w:rsidRDefault="004B27A2" w:rsidP="004B27A2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РАСПОРЯЖЕНИЕ</w:t>
      </w:r>
    </w:p>
    <w:p w:rsidR="004B27A2" w:rsidRPr="00E350DC" w:rsidRDefault="004B27A2" w:rsidP="004B27A2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18 апреля 2019 года № 1086-р</w:t>
      </w:r>
    </w:p>
    <w:p w:rsidR="003F18E4" w:rsidRDefault="004B27A2" w:rsidP="004B27A2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«Об изъятии для муниципальных нужд муниципального образования «Город Астрахань» доли земельного участка и жилого помещения многоквартирного дома </w:t>
      </w:r>
    </w:p>
    <w:p w:rsidR="004B27A2" w:rsidRPr="00E350DC" w:rsidRDefault="004B27A2" w:rsidP="004B27A2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350DC">
        <w:rPr>
          <w:spacing w:val="0"/>
        </w:rPr>
        <w:t>(литера «А, А</w:t>
      </w:r>
      <w:proofErr w:type="gramStart"/>
      <w:r w:rsidRPr="00E350DC">
        <w:rPr>
          <w:spacing w:val="0"/>
          <w:vertAlign w:val="superscript"/>
        </w:rPr>
        <w:t>1</w:t>
      </w:r>
      <w:proofErr w:type="gramEnd"/>
      <w:r w:rsidRPr="00E350DC">
        <w:rPr>
          <w:spacing w:val="0"/>
        </w:rPr>
        <w:t>, А2, а</w:t>
      </w:r>
      <w:r w:rsidRPr="00E350DC">
        <w:rPr>
          <w:spacing w:val="0"/>
          <w:vertAlign w:val="superscript"/>
        </w:rPr>
        <w:t>1</w:t>
      </w:r>
      <w:r w:rsidRPr="00E350DC">
        <w:rPr>
          <w:spacing w:val="0"/>
        </w:rPr>
        <w:t>») по ул. Трофимова, 131 в Советском районе»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E350DC">
        <w:rPr>
          <w:spacing w:val="0"/>
        </w:rPr>
        <w:t>ст.ст</w:t>
      </w:r>
      <w:proofErr w:type="spellEnd"/>
      <w:r w:rsidRPr="00E350DC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</w:t>
      </w:r>
      <w:proofErr w:type="gramStart"/>
      <w:r w:rsidRPr="00E350DC">
        <w:rPr>
          <w:spacing w:val="0"/>
          <w:vertAlign w:val="superscript"/>
        </w:rPr>
        <w:t>1</w:t>
      </w:r>
      <w:proofErr w:type="gramEnd"/>
      <w:r w:rsidRPr="00E350DC">
        <w:rPr>
          <w:spacing w:val="0"/>
        </w:rPr>
        <w:t>, А2, а</w:t>
      </w:r>
      <w:r w:rsidRPr="00E350DC">
        <w:rPr>
          <w:spacing w:val="0"/>
          <w:vertAlign w:val="superscript"/>
        </w:rPr>
        <w:t>1</w:t>
      </w:r>
      <w:r w:rsidRPr="00E350DC">
        <w:rPr>
          <w:spacing w:val="0"/>
        </w:rPr>
        <w:t>») по ул. Трофимова, 131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03.11.2017 № ЗAK-3/7, распоряжением администрации муниципального образования «Город Астрахань» от 08.12.2017 № 2159-р «О признании многоквартирного дома (литера «А, А</w:t>
      </w:r>
      <w:proofErr w:type="gramStart"/>
      <w:r w:rsidRPr="00E350DC">
        <w:rPr>
          <w:spacing w:val="0"/>
          <w:vertAlign w:val="superscript"/>
        </w:rPr>
        <w:t>1</w:t>
      </w:r>
      <w:proofErr w:type="gramEnd"/>
      <w:r w:rsidRPr="00E350DC">
        <w:rPr>
          <w:spacing w:val="0"/>
        </w:rPr>
        <w:t>, А2, а</w:t>
      </w:r>
      <w:r w:rsidRPr="00E350DC">
        <w:rPr>
          <w:spacing w:val="0"/>
          <w:vertAlign w:val="superscript"/>
        </w:rPr>
        <w:t>1</w:t>
      </w:r>
      <w:r w:rsidRPr="00E350DC">
        <w:rPr>
          <w:spacing w:val="0"/>
        </w:rPr>
        <w:t>») по ул. Трофимова, 131 в Советском районе аварийным и подлежащим сносу, признании утратившим силу распоряжения администрации города Астрахани от 30.06.2014 № 685-р и внесении изменения в распоряжение администрации муниципального образования «Город Астрахань» от 19.01.2017 № 38-р»: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 Изъять для муниципальных нужд муниципального образования «Город Астрахань» долю земельного участка (кадастровый номер 30:12:030802:78), пропорциональную площади жилого помещения (квартиры № 2) из расчета общей площади земельного участка 1315 кв. м, и жилое помещение (квартиру № 2) в многоквартирном доме (литера «А, А</w:t>
      </w:r>
      <w:proofErr w:type="gramStart"/>
      <w:r w:rsidRPr="00E350DC">
        <w:rPr>
          <w:spacing w:val="0"/>
          <w:vertAlign w:val="superscript"/>
        </w:rPr>
        <w:t>1</w:t>
      </w:r>
      <w:proofErr w:type="gramEnd"/>
      <w:r w:rsidRPr="00E350DC">
        <w:rPr>
          <w:spacing w:val="0"/>
        </w:rPr>
        <w:t>, А2, а</w:t>
      </w:r>
      <w:r w:rsidRPr="00E350DC">
        <w:rPr>
          <w:spacing w:val="0"/>
          <w:vertAlign w:val="superscript"/>
        </w:rPr>
        <w:t>1</w:t>
      </w:r>
      <w:r w:rsidRPr="00E350DC">
        <w:rPr>
          <w:spacing w:val="0"/>
        </w:rPr>
        <w:t xml:space="preserve">»), расположенные по адресу: г. Астрахань, ул. Трофимова, 131 в Советском районе (далее - недвижимое имущество). 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2.2.1.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5. </w:t>
      </w:r>
      <w:proofErr w:type="gramStart"/>
      <w:r w:rsidRPr="00E350DC">
        <w:rPr>
          <w:spacing w:val="0"/>
        </w:rPr>
        <w:t>Контроль за</w:t>
      </w:r>
      <w:proofErr w:type="gramEnd"/>
      <w:r w:rsidRPr="00E350D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B27A2" w:rsidRPr="00E350DC" w:rsidRDefault="004B27A2" w:rsidP="003F18E4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84FF0" w:rsidRDefault="004B27A2" w:rsidP="003F18E4">
      <w:pPr>
        <w:jc w:val="right"/>
      </w:pPr>
      <w:r w:rsidRPr="00E350DC">
        <w:rPr>
          <w:b/>
          <w:bCs/>
        </w:rPr>
        <w:t xml:space="preserve">Глава администрации </w:t>
      </w:r>
      <w:r w:rsidRPr="00E350DC">
        <w:rPr>
          <w:b/>
          <w:bCs/>
          <w:caps/>
        </w:rPr>
        <w:t>Р.Л. Харисов</w:t>
      </w:r>
    </w:p>
    <w:sectPr w:rsidR="00984FF0" w:rsidSect="003F18E4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7A2"/>
    <w:rsid w:val="003F18E4"/>
    <w:rsid w:val="004B27A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7A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27A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27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7A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B27A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B27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672</Words>
  <Characters>3831</Characters>
  <Application>Microsoft Office Word</Application>
  <DocSecurity>0</DocSecurity>
  <Lines>31</Lines>
  <Paragraphs>8</Paragraphs>
  <ScaleCrop>false</ScaleCrop>
  <Company/>
  <LinksUpToDate>false</LinksUpToDate>
  <CharactersWithSpaces>4495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2019-04-25T08:04:00Z</dcterms:created>
  <dcterms:modified xsi:type="dcterms:W3CDTF">2019-04-25T08:05:00Z</dcterms:modified>
</cp:coreProperties>
</file>