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9E8" w:rsidRPr="00024A50" w:rsidRDefault="002E2C42" w:rsidP="00024A5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024A5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24A50" w:rsidRPr="00024A50" w:rsidRDefault="00270F27" w:rsidP="00024A5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024A50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EF69E8" w:rsidRPr="00024A50" w:rsidRDefault="00270F27" w:rsidP="00024A50">
      <w:pPr>
        <w:jc w:val="center"/>
        <w:rPr>
          <w:rFonts w:ascii="Cambria" w:hAnsi="Cambria"/>
          <w:b/>
          <w:sz w:val="20"/>
          <w:szCs w:val="20"/>
        </w:rPr>
      </w:pPr>
      <w:r w:rsidRPr="00024A50">
        <w:rPr>
          <w:rFonts w:ascii="Cambria" w:hAnsi="Cambria"/>
          <w:b/>
          <w:sz w:val="20"/>
          <w:szCs w:val="20"/>
        </w:rPr>
        <w:t>18 октября 2019 года</w:t>
      </w:r>
      <w:r w:rsidR="002E2C42" w:rsidRPr="00024A50">
        <w:rPr>
          <w:rFonts w:ascii="Cambria" w:hAnsi="Cambria"/>
          <w:b/>
          <w:sz w:val="20"/>
          <w:szCs w:val="20"/>
        </w:rPr>
        <w:t xml:space="preserve"> № </w:t>
      </w:r>
      <w:r w:rsidRPr="00024A50">
        <w:rPr>
          <w:rFonts w:ascii="Cambria" w:hAnsi="Cambria"/>
          <w:b/>
          <w:sz w:val="20"/>
          <w:szCs w:val="20"/>
        </w:rPr>
        <w:t>2633-р</w:t>
      </w:r>
    </w:p>
    <w:p w:rsidR="00EF69E8" w:rsidRPr="002E2C42" w:rsidRDefault="002E2C42" w:rsidP="00024A50">
      <w:pPr>
        <w:jc w:val="center"/>
      </w:pPr>
      <w:r w:rsidRPr="00024A50">
        <w:rPr>
          <w:rFonts w:ascii="Cambria" w:hAnsi="Cambria"/>
          <w:b/>
          <w:sz w:val="20"/>
          <w:szCs w:val="20"/>
        </w:rPr>
        <w:t xml:space="preserve">«О </w:t>
      </w:r>
      <w:r w:rsidR="00270F27" w:rsidRPr="00024A50">
        <w:rPr>
          <w:rFonts w:ascii="Cambria" w:hAnsi="Cambria"/>
          <w:b/>
          <w:sz w:val="20"/>
          <w:szCs w:val="20"/>
        </w:rPr>
        <w:t>проведении открытого аук</w:t>
      </w:r>
      <w:r w:rsidR="00270F27" w:rsidRPr="00024A50">
        <w:rPr>
          <w:rFonts w:ascii="Cambria" w:hAnsi="Cambria"/>
          <w:b/>
          <w:sz w:val="20"/>
          <w:szCs w:val="20"/>
        </w:rPr>
        <w:t>циона в электронной форме на право заключения договора арен</w:t>
      </w:r>
      <w:r w:rsidR="00270F27" w:rsidRPr="00024A50">
        <w:rPr>
          <w:rFonts w:ascii="Cambria" w:hAnsi="Cambria"/>
          <w:b/>
          <w:sz w:val="20"/>
          <w:szCs w:val="20"/>
        </w:rPr>
        <w:softHyphen/>
        <w:t>ды муниципального имущества - нежилого здания, нежилых по</w:t>
      </w:r>
      <w:r w:rsidR="00270F27" w:rsidRPr="00024A50">
        <w:rPr>
          <w:rFonts w:ascii="Cambria" w:hAnsi="Cambria"/>
          <w:b/>
          <w:sz w:val="20"/>
          <w:szCs w:val="20"/>
        </w:rPr>
        <w:softHyphen/>
      </w:r>
      <w:r w:rsidR="00270F27" w:rsidRPr="00024A50">
        <w:rPr>
          <w:rFonts w:ascii="Cambria" w:hAnsi="Cambria"/>
          <w:b/>
          <w:sz w:val="20"/>
          <w:szCs w:val="20"/>
        </w:rPr>
        <w:t>мещений, расположенных по ад</w:t>
      </w:r>
      <w:r w:rsidR="00270F27" w:rsidRPr="00024A50">
        <w:rPr>
          <w:rFonts w:ascii="Cambria" w:hAnsi="Cambria"/>
          <w:b/>
          <w:sz w:val="20"/>
          <w:szCs w:val="20"/>
        </w:rPr>
        <w:softHyphen/>
        <w:t>ресу: г. Астрахань, ул. Адмирал</w:t>
      </w:r>
      <w:r w:rsidR="00270F27" w:rsidRPr="00024A50">
        <w:rPr>
          <w:rFonts w:ascii="Cambria" w:hAnsi="Cambria"/>
          <w:b/>
          <w:sz w:val="20"/>
          <w:szCs w:val="20"/>
        </w:rPr>
        <w:softHyphen/>
        <w:t>тейская/ Свердлова, 41/9</w:t>
      </w:r>
      <w:r w:rsidRPr="00024A50">
        <w:rPr>
          <w:rFonts w:ascii="Cambria" w:hAnsi="Cambria"/>
          <w:b/>
          <w:sz w:val="20"/>
          <w:szCs w:val="20"/>
        </w:rPr>
        <w:t>»</w:t>
      </w:r>
    </w:p>
    <w:p w:rsidR="00EF69E8" w:rsidRPr="00024A50" w:rsidRDefault="00270F27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24A50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 Правилами проведения конкурсов или аукционов на право заклю</w:t>
      </w:r>
      <w:r w:rsidRPr="00024A50">
        <w:rPr>
          <w:rFonts w:ascii="Arial" w:hAnsi="Arial" w:cs="Arial"/>
          <w:sz w:val="18"/>
          <w:szCs w:val="18"/>
        </w:rPr>
        <w:softHyphen/>
        <w:t>чения договоров аренды, дог</w:t>
      </w:r>
      <w:r w:rsidRPr="00024A50">
        <w:rPr>
          <w:rFonts w:ascii="Arial" w:hAnsi="Arial" w:cs="Arial"/>
          <w:sz w:val="18"/>
          <w:szCs w:val="18"/>
        </w:rPr>
        <w:t>оворов безвозмездного пользования, договоров дове</w:t>
      </w:r>
      <w:r w:rsidRPr="00024A50">
        <w:rPr>
          <w:rFonts w:ascii="Arial" w:hAnsi="Arial" w:cs="Arial"/>
          <w:sz w:val="18"/>
          <w:szCs w:val="18"/>
        </w:rPr>
        <w:softHyphen/>
        <w:t>рительного управления имуществом, иных договоров, предусматривающих пере</w:t>
      </w:r>
      <w:r w:rsidRPr="00024A50">
        <w:rPr>
          <w:rFonts w:ascii="Arial" w:hAnsi="Arial" w:cs="Arial"/>
          <w:sz w:val="18"/>
          <w:szCs w:val="18"/>
        </w:rPr>
        <w:softHyphen/>
        <w:t>ход прав в отношении государственного или муниципального имущества, утвер</w:t>
      </w:r>
      <w:r w:rsidRPr="00024A50">
        <w:rPr>
          <w:rFonts w:ascii="Arial" w:hAnsi="Arial" w:cs="Arial"/>
          <w:sz w:val="18"/>
          <w:szCs w:val="18"/>
        </w:rPr>
        <w:softHyphen/>
        <w:t>жденными приказом Федеральной антимонопольной службы России</w:t>
      </w:r>
      <w:r w:rsidRPr="00024A50">
        <w:rPr>
          <w:rFonts w:ascii="Arial" w:hAnsi="Arial" w:cs="Arial"/>
          <w:sz w:val="18"/>
          <w:szCs w:val="18"/>
        </w:rPr>
        <w:t xml:space="preserve"> от 10.02.2010 № 67, в целях исполнения решения Арбитражного суда Астраханской области от 30.01.2017 по делу А06-8672</w:t>
      </w:r>
      <w:proofErr w:type="gramEnd"/>
      <w:r w:rsidRPr="00024A50">
        <w:rPr>
          <w:rFonts w:ascii="Arial" w:hAnsi="Arial" w:cs="Arial"/>
          <w:sz w:val="18"/>
          <w:szCs w:val="18"/>
        </w:rPr>
        <w:t>/2016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1. </w:t>
      </w:r>
      <w:r w:rsidR="00270F27" w:rsidRPr="00024A5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1.1. </w:t>
      </w:r>
      <w:r w:rsidR="00270F27" w:rsidRPr="00024A50">
        <w:rPr>
          <w:rFonts w:ascii="Arial" w:hAnsi="Arial" w:cs="Arial"/>
          <w:sz w:val="18"/>
          <w:szCs w:val="18"/>
        </w:rPr>
        <w:t>Организовать и провести процедуру аук</w:t>
      </w:r>
      <w:r w:rsidR="00270F27" w:rsidRPr="00024A50">
        <w:rPr>
          <w:rFonts w:ascii="Arial" w:hAnsi="Arial" w:cs="Arial"/>
          <w:sz w:val="18"/>
          <w:szCs w:val="18"/>
        </w:rPr>
        <w:t>циона в электронной форме, от</w:t>
      </w:r>
      <w:r w:rsidR="00270F27" w:rsidRPr="00024A50">
        <w:rPr>
          <w:rFonts w:ascii="Arial" w:hAnsi="Arial" w:cs="Arial"/>
          <w:sz w:val="18"/>
          <w:szCs w:val="18"/>
        </w:rPr>
        <w:softHyphen/>
        <w:t>крытого по составу участников и по форме подачи предложений о цене, на право заключения договора аренды муниципального имущества, относящегося к объекту культурного наследия, расположенного по адресу: г. Астрахань, ул. Адмирал</w:t>
      </w:r>
      <w:r w:rsidR="00270F27" w:rsidRPr="00024A50">
        <w:rPr>
          <w:rFonts w:ascii="Arial" w:hAnsi="Arial" w:cs="Arial"/>
          <w:sz w:val="18"/>
          <w:szCs w:val="18"/>
        </w:rPr>
        <w:t>тей</w:t>
      </w:r>
      <w:r w:rsidR="00270F27" w:rsidRPr="00024A50">
        <w:rPr>
          <w:rFonts w:ascii="Arial" w:hAnsi="Arial" w:cs="Arial"/>
          <w:sz w:val="18"/>
          <w:szCs w:val="18"/>
        </w:rPr>
        <w:softHyphen/>
        <w:t>ская/ Свердлова, 41/9, в составе: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- </w:t>
      </w:r>
      <w:r w:rsidR="00270F27" w:rsidRPr="00024A50">
        <w:rPr>
          <w:rFonts w:ascii="Arial" w:hAnsi="Arial" w:cs="Arial"/>
          <w:sz w:val="18"/>
          <w:szCs w:val="18"/>
        </w:rPr>
        <w:t>нежилого здания, общей площадью 206,1 кв.</w:t>
      </w:r>
      <w:r w:rsidR="00024A50">
        <w:rPr>
          <w:rFonts w:ascii="Arial" w:hAnsi="Arial" w:cs="Arial"/>
          <w:sz w:val="18"/>
          <w:szCs w:val="18"/>
        </w:rPr>
        <w:t xml:space="preserve"> </w:t>
      </w:r>
      <w:r w:rsidR="00270F27" w:rsidRPr="00024A50">
        <w:rPr>
          <w:rFonts w:ascii="Arial" w:hAnsi="Arial" w:cs="Arial"/>
          <w:sz w:val="18"/>
          <w:szCs w:val="18"/>
        </w:rPr>
        <w:t>м, кадастровый номер 30:12:010121:23;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- </w:t>
      </w:r>
      <w:r w:rsidR="00270F27" w:rsidRPr="00024A50">
        <w:rPr>
          <w:rFonts w:ascii="Arial" w:hAnsi="Arial" w:cs="Arial"/>
          <w:sz w:val="18"/>
          <w:szCs w:val="18"/>
        </w:rPr>
        <w:t>нежилого помещения № 22, общей площадью 86,9 кв.</w:t>
      </w:r>
      <w:r w:rsidR="00024A50">
        <w:rPr>
          <w:rFonts w:ascii="Arial" w:hAnsi="Arial" w:cs="Arial"/>
          <w:sz w:val="18"/>
          <w:szCs w:val="18"/>
        </w:rPr>
        <w:t xml:space="preserve"> </w:t>
      </w:r>
      <w:r w:rsidR="00270F27" w:rsidRPr="00024A50">
        <w:rPr>
          <w:rFonts w:ascii="Arial" w:hAnsi="Arial" w:cs="Arial"/>
          <w:sz w:val="18"/>
          <w:szCs w:val="18"/>
        </w:rPr>
        <w:t>м, кадастровый но</w:t>
      </w:r>
      <w:r w:rsidR="00270F27" w:rsidRPr="00024A50">
        <w:rPr>
          <w:rFonts w:ascii="Arial" w:hAnsi="Arial" w:cs="Arial"/>
          <w:sz w:val="18"/>
          <w:szCs w:val="18"/>
        </w:rPr>
        <w:softHyphen/>
        <w:t>мер 30:12:010121:169;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- </w:t>
      </w:r>
      <w:r w:rsidR="00270F27" w:rsidRPr="00024A50">
        <w:rPr>
          <w:rFonts w:ascii="Arial" w:hAnsi="Arial" w:cs="Arial"/>
          <w:sz w:val="18"/>
          <w:szCs w:val="18"/>
        </w:rPr>
        <w:t>нежилого помещения № 26, общей площадью 33,8 кв.</w:t>
      </w:r>
      <w:r w:rsidR="00024A50">
        <w:rPr>
          <w:rFonts w:ascii="Arial" w:hAnsi="Arial" w:cs="Arial"/>
          <w:sz w:val="18"/>
          <w:szCs w:val="18"/>
        </w:rPr>
        <w:t xml:space="preserve"> </w:t>
      </w:r>
      <w:r w:rsidR="00270F27" w:rsidRPr="00024A50">
        <w:rPr>
          <w:rFonts w:ascii="Arial" w:hAnsi="Arial" w:cs="Arial"/>
          <w:sz w:val="18"/>
          <w:szCs w:val="18"/>
        </w:rPr>
        <w:t xml:space="preserve">м, </w:t>
      </w:r>
      <w:r w:rsidR="00270F27" w:rsidRPr="00024A50">
        <w:rPr>
          <w:rFonts w:ascii="Arial" w:hAnsi="Arial" w:cs="Arial"/>
          <w:sz w:val="18"/>
          <w:szCs w:val="18"/>
        </w:rPr>
        <w:t>кадастровый но</w:t>
      </w:r>
      <w:r w:rsidR="00270F27" w:rsidRPr="00024A50">
        <w:rPr>
          <w:rFonts w:ascii="Arial" w:hAnsi="Arial" w:cs="Arial"/>
          <w:sz w:val="18"/>
          <w:szCs w:val="18"/>
        </w:rPr>
        <w:softHyphen/>
        <w:t>мер 30:12:010121:39,</w:t>
      </w:r>
    </w:p>
    <w:p w:rsidR="00EF69E8" w:rsidRPr="00024A50" w:rsidRDefault="00270F27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>(далее - объект аренды).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1.2. </w:t>
      </w:r>
      <w:r w:rsidR="00270F27" w:rsidRPr="00024A50">
        <w:rPr>
          <w:rFonts w:ascii="Arial" w:hAnsi="Arial" w:cs="Arial"/>
          <w:sz w:val="18"/>
          <w:szCs w:val="18"/>
        </w:rPr>
        <w:t>Установить:</w:t>
      </w:r>
    </w:p>
    <w:p w:rsidR="00EF69E8" w:rsidRPr="00024A50" w:rsidRDefault="00270F27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1.2.1. </w:t>
      </w:r>
      <w:r w:rsidR="002E2C42" w:rsidRPr="00024A50">
        <w:rPr>
          <w:rFonts w:ascii="Arial" w:hAnsi="Arial" w:cs="Arial"/>
          <w:sz w:val="18"/>
          <w:szCs w:val="18"/>
        </w:rPr>
        <w:t xml:space="preserve">1.2.1. </w:t>
      </w:r>
      <w:r w:rsidRPr="00024A50">
        <w:rPr>
          <w:rFonts w:ascii="Arial" w:hAnsi="Arial" w:cs="Arial"/>
          <w:sz w:val="18"/>
          <w:szCs w:val="18"/>
        </w:rPr>
        <w:t>начальную (минимальную) цену за право заключения договора аренды и годовую стоимость арендной платы объекта аренды на основании отчета незави</w:t>
      </w:r>
      <w:r w:rsidRPr="00024A50">
        <w:rPr>
          <w:rFonts w:ascii="Arial" w:hAnsi="Arial" w:cs="Arial"/>
          <w:sz w:val="18"/>
          <w:szCs w:val="18"/>
        </w:rPr>
        <w:softHyphen/>
        <w:t>симого оценщика;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1.2.2. </w:t>
      </w:r>
      <w:r w:rsidR="00270F27" w:rsidRPr="00024A50">
        <w:rPr>
          <w:rFonts w:ascii="Arial" w:hAnsi="Arial" w:cs="Arial"/>
          <w:sz w:val="18"/>
          <w:szCs w:val="18"/>
        </w:rPr>
        <w:t>срок договора аренды - 10 лет;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1.2.3. </w:t>
      </w:r>
      <w:r w:rsidR="00270F27" w:rsidRPr="00024A50">
        <w:rPr>
          <w:rFonts w:ascii="Arial" w:hAnsi="Arial" w:cs="Arial"/>
          <w:sz w:val="18"/>
          <w:szCs w:val="18"/>
        </w:rPr>
        <w:t>особые обязательства для арендатора по нежилому зданию, общей пло</w:t>
      </w:r>
      <w:r w:rsidR="00270F27" w:rsidRPr="00024A50">
        <w:rPr>
          <w:rFonts w:ascii="Arial" w:hAnsi="Arial" w:cs="Arial"/>
          <w:sz w:val="18"/>
          <w:szCs w:val="18"/>
        </w:rPr>
        <w:softHyphen/>
        <w:t>щадью 206,1 кв.</w:t>
      </w:r>
      <w:r w:rsidRPr="00024A50">
        <w:rPr>
          <w:rFonts w:ascii="Arial" w:hAnsi="Arial" w:cs="Arial"/>
          <w:sz w:val="18"/>
          <w:szCs w:val="18"/>
        </w:rPr>
        <w:t xml:space="preserve"> </w:t>
      </w:r>
      <w:r w:rsidR="00270F27" w:rsidRPr="00024A50">
        <w:rPr>
          <w:rFonts w:ascii="Arial" w:hAnsi="Arial" w:cs="Arial"/>
          <w:sz w:val="18"/>
          <w:szCs w:val="18"/>
        </w:rPr>
        <w:t>м, кадастровый номер 30:12:010121:23: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- </w:t>
      </w:r>
      <w:r w:rsidR="00270F27" w:rsidRPr="00024A50">
        <w:rPr>
          <w:rFonts w:ascii="Arial" w:hAnsi="Arial" w:cs="Arial"/>
          <w:sz w:val="18"/>
          <w:szCs w:val="18"/>
        </w:rPr>
        <w:t>в трехмесячный срок с момента заключения договора аренды в установлен</w:t>
      </w:r>
      <w:r w:rsidR="00270F27" w:rsidRPr="00024A50">
        <w:rPr>
          <w:rFonts w:ascii="Arial" w:hAnsi="Arial" w:cs="Arial"/>
          <w:sz w:val="18"/>
          <w:szCs w:val="18"/>
        </w:rPr>
        <w:softHyphen/>
        <w:t xml:space="preserve">ном </w:t>
      </w:r>
      <w:r w:rsidR="00270F27" w:rsidRPr="00024A50">
        <w:rPr>
          <w:rFonts w:ascii="Arial" w:hAnsi="Arial" w:cs="Arial"/>
          <w:sz w:val="18"/>
          <w:szCs w:val="18"/>
        </w:rPr>
        <w:t>законодательством порядке заказать разработку научно-проектной докумен</w:t>
      </w:r>
      <w:r w:rsidR="00270F27" w:rsidRPr="00024A50">
        <w:rPr>
          <w:rFonts w:ascii="Arial" w:hAnsi="Arial" w:cs="Arial"/>
          <w:sz w:val="18"/>
          <w:szCs w:val="18"/>
        </w:rPr>
        <w:softHyphen/>
        <w:t>тации по проведению ремонтно-реставрационных работ в здании литера «Г» по ул. Адмиралтейская, д.41, входящего в состав объекта культурного наследия ре</w:t>
      </w:r>
      <w:r w:rsidR="00270F27" w:rsidRPr="00024A50">
        <w:rPr>
          <w:rFonts w:ascii="Arial" w:hAnsi="Arial" w:cs="Arial"/>
          <w:sz w:val="18"/>
          <w:szCs w:val="18"/>
        </w:rPr>
        <w:softHyphen/>
        <w:t>гионального значения «Корпуса торг</w:t>
      </w:r>
      <w:r w:rsidR="00270F27" w:rsidRPr="00024A50">
        <w:rPr>
          <w:rFonts w:ascii="Arial" w:hAnsi="Arial" w:cs="Arial"/>
          <w:sz w:val="18"/>
          <w:szCs w:val="18"/>
        </w:rPr>
        <w:t xml:space="preserve">овые </w:t>
      </w:r>
      <w:proofErr w:type="spellStart"/>
      <w:r w:rsidR="00270F27" w:rsidRPr="00024A50">
        <w:rPr>
          <w:rFonts w:ascii="Arial" w:hAnsi="Arial" w:cs="Arial"/>
          <w:sz w:val="18"/>
          <w:szCs w:val="18"/>
        </w:rPr>
        <w:t>Агарянского</w:t>
      </w:r>
      <w:proofErr w:type="spellEnd"/>
      <w:r w:rsidR="00270F27" w:rsidRPr="00024A50">
        <w:rPr>
          <w:rFonts w:ascii="Arial" w:hAnsi="Arial" w:cs="Arial"/>
          <w:sz w:val="18"/>
          <w:szCs w:val="18"/>
        </w:rPr>
        <w:t xml:space="preserve"> (Щепного) ряда, до 1884г., нач. </w:t>
      </w:r>
      <w:proofErr w:type="gramStart"/>
      <w:r w:rsidR="00270F27" w:rsidRPr="00024A50">
        <w:rPr>
          <w:rFonts w:ascii="Arial" w:hAnsi="Arial" w:cs="Arial"/>
          <w:sz w:val="18"/>
          <w:szCs w:val="18"/>
        </w:rPr>
        <w:t>XX в.» по ул. Адмиралтейская, д.41, д.43, ул. Свердлова, д.9, ул. Красная На</w:t>
      </w:r>
      <w:r w:rsidR="00270F27" w:rsidRPr="00024A50">
        <w:rPr>
          <w:rFonts w:ascii="Arial" w:hAnsi="Arial" w:cs="Arial"/>
          <w:sz w:val="18"/>
          <w:szCs w:val="18"/>
        </w:rPr>
        <w:softHyphen/>
        <w:t>бережная, д.10 (Лит.</w:t>
      </w:r>
      <w:proofErr w:type="gramEnd"/>
      <w:r w:rsidR="00270F27" w:rsidRPr="00024A50">
        <w:rPr>
          <w:rFonts w:ascii="Arial" w:hAnsi="Arial" w:cs="Arial"/>
          <w:sz w:val="18"/>
          <w:szCs w:val="18"/>
        </w:rPr>
        <w:t xml:space="preserve"> «А</w:t>
      </w:r>
      <w:proofErr w:type="gramStart"/>
      <w:r w:rsidR="00270F27" w:rsidRPr="00024A50">
        <w:rPr>
          <w:rFonts w:ascii="Arial" w:hAnsi="Arial" w:cs="Arial"/>
          <w:sz w:val="18"/>
          <w:szCs w:val="18"/>
        </w:rPr>
        <w:t>,Б</w:t>
      </w:r>
      <w:proofErr w:type="gramEnd"/>
      <w:r w:rsidR="00270F27" w:rsidRPr="00024A50">
        <w:rPr>
          <w:rFonts w:ascii="Arial" w:hAnsi="Arial" w:cs="Arial"/>
          <w:sz w:val="18"/>
          <w:szCs w:val="18"/>
        </w:rPr>
        <w:t>,В,Г,Д», «А,Б,В,Г,Д,Е,Ж,3,И,К,Л») в порядке, преду</w:t>
      </w:r>
      <w:r w:rsidR="00270F27" w:rsidRPr="00024A50">
        <w:rPr>
          <w:rFonts w:ascii="Arial" w:hAnsi="Arial" w:cs="Arial"/>
          <w:sz w:val="18"/>
          <w:szCs w:val="18"/>
        </w:rPr>
        <w:softHyphen/>
        <w:t>смотренном действующим законодательством;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- </w:t>
      </w:r>
      <w:r w:rsidR="00270F27" w:rsidRPr="00024A50">
        <w:rPr>
          <w:rFonts w:ascii="Arial" w:hAnsi="Arial" w:cs="Arial"/>
          <w:sz w:val="18"/>
          <w:szCs w:val="18"/>
        </w:rPr>
        <w:t>в месячный с</w:t>
      </w:r>
      <w:r w:rsidR="00270F27" w:rsidRPr="00024A50">
        <w:rPr>
          <w:rFonts w:ascii="Arial" w:hAnsi="Arial" w:cs="Arial"/>
          <w:sz w:val="18"/>
          <w:szCs w:val="18"/>
        </w:rPr>
        <w:t>рок со дня завершения работ по разработке научно-проектной документации согласовать её с уполномоченным государственным органом охра</w:t>
      </w:r>
      <w:r w:rsidR="00270F27" w:rsidRPr="00024A50">
        <w:rPr>
          <w:rFonts w:ascii="Arial" w:hAnsi="Arial" w:cs="Arial"/>
          <w:sz w:val="18"/>
          <w:szCs w:val="18"/>
        </w:rPr>
        <w:softHyphen/>
        <w:t>ны объектов культурного наследия в порядке, предусмотренном действующим за</w:t>
      </w:r>
      <w:r w:rsidR="00270F27" w:rsidRPr="00024A50">
        <w:rPr>
          <w:rFonts w:ascii="Arial" w:hAnsi="Arial" w:cs="Arial"/>
          <w:sz w:val="18"/>
          <w:szCs w:val="18"/>
        </w:rPr>
        <w:softHyphen/>
        <w:t>конодательством;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- </w:t>
      </w:r>
      <w:r w:rsidR="00270F27" w:rsidRPr="00024A50">
        <w:rPr>
          <w:rFonts w:ascii="Arial" w:hAnsi="Arial" w:cs="Arial"/>
          <w:sz w:val="18"/>
          <w:szCs w:val="18"/>
        </w:rPr>
        <w:t>в течение трех месяцев со дня с</w:t>
      </w:r>
      <w:r w:rsidR="00270F27" w:rsidRPr="00024A50">
        <w:rPr>
          <w:rFonts w:ascii="Arial" w:hAnsi="Arial" w:cs="Arial"/>
          <w:sz w:val="18"/>
          <w:szCs w:val="18"/>
        </w:rPr>
        <w:t>огласования научно-проектной документа</w:t>
      </w:r>
      <w:r w:rsidR="00270F27" w:rsidRPr="00024A50">
        <w:rPr>
          <w:rFonts w:ascii="Arial" w:hAnsi="Arial" w:cs="Arial"/>
          <w:sz w:val="18"/>
          <w:szCs w:val="18"/>
        </w:rPr>
        <w:softHyphen/>
        <w:t>ции выступить заказчиком проведения ремонтно-реставрационных работ в поряд</w:t>
      </w:r>
      <w:r w:rsidR="00270F27" w:rsidRPr="00024A50">
        <w:rPr>
          <w:rFonts w:ascii="Arial" w:hAnsi="Arial" w:cs="Arial"/>
          <w:sz w:val="18"/>
          <w:szCs w:val="18"/>
        </w:rPr>
        <w:softHyphen/>
        <w:t>ке, предусмотренном действующим законодательством, в объеме предусмотрен</w:t>
      </w:r>
      <w:r w:rsidR="00270F27" w:rsidRPr="00024A50">
        <w:rPr>
          <w:rFonts w:ascii="Arial" w:hAnsi="Arial" w:cs="Arial"/>
          <w:sz w:val="18"/>
          <w:szCs w:val="18"/>
        </w:rPr>
        <w:softHyphen/>
        <w:t>ной научно-проектной документацией и в сроки, установленные государст</w:t>
      </w:r>
      <w:r w:rsidR="00270F27" w:rsidRPr="00024A50">
        <w:rPr>
          <w:rFonts w:ascii="Arial" w:hAnsi="Arial" w:cs="Arial"/>
          <w:sz w:val="18"/>
          <w:szCs w:val="18"/>
        </w:rPr>
        <w:t>венным органом охраны объектов культурного наследия, обеспечить их выполнение.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1.3. </w:t>
      </w:r>
      <w:r w:rsidR="00270F27" w:rsidRPr="00024A50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270F27" w:rsidRPr="00024A50">
        <w:rPr>
          <w:rFonts w:ascii="Arial" w:hAnsi="Arial" w:cs="Arial"/>
          <w:sz w:val="18"/>
          <w:szCs w:val="18"/>
        </w:rPr>
        <w:t>ии ау</w:t>
      </w:r>
      <w:proofErr w:type="gramEnd"/>
      <w:r w:rsidR="00270F27" w:rsidRPr="00024A50">
        <w:rPr>
          <w:rFonts w:ascii="Arial" w:hAnsi="Arial" w:cs="Arial"/>
          <w:sz w:val="18"/>
          <w:szCs w:val="18"/>
        </w:rPr>
        <w:t>кциона на право заключения договора аренды муниципального имущества в электронной форме и обеспечить его размещение на сайтах</w:t>
      </w:r>
      <w:r w:rsidR="00270F27" w:rsidRPr="00024A50">
        <w:rPr>
          <w:rFonts w:ascii="Arial" w:hAnsi="Arial" w:cs="Arial"/>
          <w:sz w:val="18"/>
          <w:szCs w:val="18"/>
        </w:rPr>
        <w:t xml:space="preserve"> в сети «Интернет».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1.4. </w:t>
      </w:r>
      <w:r w:rsidR="00270F27" w:rsidRPr="00024A50">
        <w:rPr>
          <w:rFonts w:ascii="Arial" w:hAnsi="Arial" w:cs="Arial"/>
          <w:sz w:val="18"/>
          <w:szCs w:val="18"/>
        </w:rPr>
        <w:t>По результатам аукциона заключить договор аренды муниципального имущества сроком и на условиях, определенных п.1.2, настоящего распоряжения.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1.5. </w:t>
      </w:r>
      <w:r w:rsidR="00270F27" w:rsidRPr="00024A5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</w:t>
      </w:r>
      <w:r w:rsidR="00270F27" w:rsidRPr="00024A50">
        <w:rPr>
          <w:rFonts w:ascii="Arial" w:hAnsi="Arial" w:cs="Arial"/>
          <w:sz w:val="18"/>
          <w:szCs w:val="18"/>
        </w:rPr>
        <w:t>а на право заключения договора аренды муници</w:t>
      </w:r>
      <w:r w:rsidR="00270F27" w:rsidRPr="00024A50">
        <w:rPr>
          <w:rFonts w:ascii="Arial" w:hAnsi="Arial" w:cs="Arial"/>
          <w:sz w:val="18"/>
          <w:szCs w:val="18"/>
        </w:rPr>
        <w:softHyphen/>
        <w:t>пального имущества.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1.6. </w:t>
      </w:r>
      <w:r w:rsidR="00270F27" w:rsidRPr="00024A50">
        <w:rPr>
          <w:rFonts w:ascii="Arial" w:hAnsi="Arial" w:cs="Arial"/>
          <w:sz w:val="18"/>
          <w:szCs w:val="18"/>
        </w:rPr>
        <w:t>После регистрации договора аренды муниципального имущества вне</w:t>
      </w:r>
      <w:r w:rsidR="00270F27" w:rsidRPr="00024A50">
        <w:rPr>
          <w:rFonts w:ascii="Arial" w:hAnsi="Arial" w:cs="Arial"/>
          <w:sz w:val="18"/>
          <w:szCs w:val="18"/>
        </w:rPr>
        <w:softHyphen/>
        <w:t>сти соответствующие изменения в реестр муниципального имущества муници</w:t>
      </w:r>
      <w:r w:rsidR="00270F27" w:rsidRPr="00024A50">
        <w:rPr>
          <w:rFonts w:ascii="Arial" w:hAnsi="Arial" w:cs="Arial"/>
          <w:sz w:val="18"/>
          <w:szCs w:val="18"/>
        </w:rPr>
        <w:softHyphen/>
        <w:t>пального образования «Город Астрахань».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2. </w:t>
      </w:r>
      <w:r w:rsidR="00270F27" w:rsidRPr="00024A50">
        <w:rPr>
          <w:rFonts w:ascii="Arial" w:hAnsi="Arial" w:cs="Arial"/>
          <w:sz w:val="18"/>
          <w:szCs w:val="18"/>
        </w:rPr>
        <w:t>Электронной площа</w:t>
      </w:r>
      <w:r w:rsidR="00270F27" w:rsidRPr="00024A50">
        <w:rPr>
          <w:rFonts w:ascii="Arial" w:hAnsi="Arial" w:cs="Arial"/>
          <w:sz w:val="18"/>
          <w:szCs w:val="18"/>
        </w:rPr>
        <w:t>дкой для проведения аукциона на право заключения договора аренды, не закрепленного на праве хозяйственного ведения или опера</w:t>
      </w:r>
      <w:r w:rsidR="00270F27" w:rsidRPr="00024A50">
        <w:rPr>
          <w:rFonts w:ascii="Arial" w:hAnsi="Arial" w:cs="Arial"/>
          <w:sz w:val="18"/>
          <w:szCs w:val="18"/>
        </w:rPr>
        <w:softHyphen/>
        <w:t xml:space="preserve">тивного управления, является площадка акционерного общества «Агентство по государственному заказу Республики Татарстан» </w:t>
      </w:r>
      <w:r w:rsidR="00270F27" w:rsidRPr="00024A50">
        <w:rPr>
          <w:rFonts w:ascii="Arial" w:hAnsi="Arial" w:cs="Arial"/>
          <w:sz w:val="18"/>
          <w:szCs w:val="18"/>
        </w:rPr>
        <w:t>(</w:t>
      </w:r>
      <w:r w:rsidR="00270F27" w:rsidRPr="00024A50">
        <w:rPr>
          <w:rFonts w:ascii="Arial" w:hAnsi="Arial" w:cs="Arial"/>
          <w:sz w:val="18"/>
          <w:szCs w:val="18"/>
        </w:rPr>
        <w:t>sale</w:t>
      </w:r>
      <w:r w:rsidR="00270F27" w:rsidRPr="00024A50">
        <w:rPr>
          <w:rFonts w:ascii="Arial" w:hAnsi="Arial" w:cs="Arial"/>
          <w:sz w:val="18"/>
          <w:szCs w:val="18"/>
        </w:rPr>
        <w:t>.</w:t>
      </w:r>
      <w:r w:rsidR="00270F27" w:rsidRPr="00024A50">
        <w:rPr>
          <w:rFonts w:ascii="Arial" w:hAnsi="Arial" w:cs="Arial"/>
          <w:sz w:val="18"/>
          <w:szCs w:val="18"/>
        </w:rPr>
        <w:t>zakaz</w:t>
      </w:r>
      <w:r w:rsidR="00270F27" w:rsidRPr="00024A50">
        <w:rPr>
          <w:rFonts w:ascii="Arial" w:hAnsi="Arial" w:cs="Arial"/>
          <w:sz w:val="18"/>
          <w:szCs w:val="18"/>
        </w:rPr>
        <w:t>rf</w:t>
      </w:r>
      <w:r w:rsidR="00270F27" w:rsidRPr="00024A50">
        <w:rPr>
          <w:rFonts w:ascii="Arial" w:hAnsi="Arial" w:cs="Arial"/>
          <w:sz w:val="18"/>
          <w:szCs w:val="18"/>
        </w:rPr>
        <w:t>.</w:t>
      </w:r>
      <w:r w:rsidR="00270F27" w:rsidRPr="00024A50">
        <w:rPr>
          <w:rFonts w:ascii="Arial" w:hAnsi="Arial" w:cs="Arial"/>
          <w:sz w:val="18"/>
          <w:szCs w:val="18"/>
        </w:rPr>
        <w:t>ru</w:t>
      </w:r>
      <w:r w:rsidR="00270F27" w:rsidRPr="00024A50">
        <w:rPr>
          <w:rFonts w:ascii="Arial" w:hAnsi="Arial" w:cs="Arial"/>
          <w:sz w:val="18"/>
          <w:szCs w:val="18"/>
        </w:rPr>
        <w:t>).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3. </w:t>
      </w:r>
      <w:r w:rsidR="00270F27" w:rsidRPr="00024A50">
        <w:rPr>
          <w:rFonts w:ascii="Arial" w:hAnsi="Arial" w:cs="Arial"/>
          <w:sz w:val="18"/>
          <w:szCs w:val="18"/>
        </w:rPr>
        <w:t>У</w:t>
      </w:r>
      <w:r w:rsidR="00270F27" w:rsidRPr="00024A50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 Астрахань» </w:t>
      </w:r>
      <w:proofErr w:type="gramStart"/>
      <w:r w:rsidR="00270F27" w:rsidRPr="00024A50">
        <w:rPr>
          <w:rFonts w:ascii="Arial" w:hAnsi="Arial" w:cs="Arial"/>
          <w:sz w:val="18"/>
          <w:szCs w:val="18"/>
        </w:rPr>
        <w:t>разместить</w:t>
      </w:r>
      <w:proofErr w:type="gramEnd"/>
      <w:r w:rsidR="00270F27" w:rsidRPr="00024A50">
        <w:rPr>
          <w:rFonts w:ascii="Arial" w:hAnsi="Arial" w:cs="Arial"/>
          <w:sz w:val="18"/>
          <w:szCs w:val="18"/>
        </w:rPr>
        <w:t xml:space="preserve"> настоящее распоряжение админист</w:t>
      </w:r>
      <w:r w:rsidR="00270F27" w:rsidRPr="00024A50">
        <w:rPr>
          <w:rFonts w:ascii="Arial" w:hAnsi="Arial" w:cs="Arial"/>
          <w:sz w:val="18"/>
          <w:szCs w:val="18"/>
        </w:rPr>
        <w:softHyphen/>
        <w:t xml:space="preserve">рации муниципального образования «Город Астрахань» на официальном сайте администрации муниципального </w:t>
      </w:r>
      <w:r w:rsidR="00270F27" w:rsidRPr="00024A50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EF69E8" w:rsidRPr="00024A50" w:rsidRDefault="002E2C42" w:rsidP="00024A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4A5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70F27" w:rsidRPr="00024A50">
        <w:rPr>
          <w:rFonts w:ascii="Arial" w:hAnsi="Arial" w:cs="Arial"/>
          <w:sz w:val="18"/>
          <w:szCs w:val="18"/>
        </w:rPr>
        <w:t>Контроль за</w:t>
      </w:r>
      <w:proofErr w:type="gramEnd"/>
      <w:r w:rsidR="00270F27" w:rsidRPr="00024A5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</w:t>
      </w:r>
      <w:r w:rsidR="00270F27" w:rsidRPr="00024A50">
        <w:rPr>
          <w:rFonts w:ascii="Arial" w:hAnsi="Arial" w:cs="Arial"/>
          <w:sz w:val="18"/>
          <w:szCs w:val="18"/>
        </w:rPr>
        <w:softHyphen/>
        <w:t>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</w:t>
      </w:r>
      <w:r w:rsidR="00270F27" w:rsidRPr="00024A50">
        <w:rPr>
          <w:rFonts w:ascii="Arial" w:hAnsi="Arial" w:cs="Arial"/>
          <w:sz w:val="18"/>
          <w:szCs w:val="18"/>
        </w:rPr>
        <w:t>».</w:t>
      </w:r>
    </w:p>
    <w:p w:rsidR="00EF69E8" w:rsidRPr="00024A50" w:rsidRDefault="00270F27" w:rsidP="00024A5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24A50">
        <w:rPr>
          <w:rFonts w:ascii="Arial" w:hAnsi="Arial" w:cs="Arial"/>
          <w:b/>
          <w:sz w:val="18"/>
          <w:szCs w:val="18"/>
        </w:rPr>
        <w:t>Глава администрации</w:t>
      </w:r>
      <w:r w:rsidR="00024A50" w:rsidRPr="00024A50">
        <w:rPr>
          <w:rFonts w:ascii="Arial" w:hAnsi="Arial" w:cs="Arial"/>
          <w:b/>
          <w:sz w:val="18"/>
          <w:szCs w:val="18"/>
        </w:rPr>
        <w:t xml:space="preserve"> </w:t>
      </w:r>
      <w:r w:rsidRPr="00024A50">
        <w:rPr>
          <w:rFonts w:ascii="Arial" w:hAnsi="Arial" w:cs="Arial"/>
          <w:b/>
          <w:sz w:val="18"/>
          <w:szCs w:val="18"/>
        </w:rPr>
        <w:t>Р.Л. Харисов</w:t>
      </w:r>
    </w:p>
    <w:p w:rsidR="00EF69E8" w:rsidRPr="002E2C42" w:rsidRDefault="00EF69E8" w:rsidP="002E2C42"/>
    <w:sectPr w:rsidR="00EF69E8" w:rsidRPr="002E2C42" w:rsidSect="00024A5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F27" w:rsidRDefault="00270F27">
      <w:r>
        <w:separator/>
      </w:r>
    </w:p>
  </w:endnote>
  <w:endnote w:type="continuationSeparator" w:id="0">
    <w:p w:rsidR="00270F27" w:rsidRDefault="00270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F27" w:rsidRDefault="00270F27"/>
  </w:footnote>
  <w:footnote w:type="continuationSeparator" w:id="0">
    <w:p w:rsidR="00270F27" w:rsidRDefault="00270F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34AE4"/>
    <w:multiLevelType w:val="multilevel"/>
    <w:tmpl w:val="92764D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4C537E"/>
    <w:multiLevelType w:val="multilevel"/>
    <w:tmpl w:val="B914E3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BE357BC"/>
    <w:multiLevelType w:val="multilevel"/>
    <w:tmpl w:val="16A879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8500A78"/>
    <w:multiLevelType w:val="multilevel"/>
    <w:tmpl w:val="ADF645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F69E8"/>
    <w:rsid w:val="00024A50"/>
    <w:rsid w:val="00270F27"/>
    <w:rsid w:val="002E2C42"/>
    <w:rsid w:val="00B17F08"/>
    <w:rsid w:val="00EF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2019-10-18T11:10:00Z</dcterms:created>
  <dcterms:modified xsi:type="dcterms:W3CDTF">2019-10-18T11:23:00Z</dcterms:modified>
</cp:coreProperties>
</file>