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888" w:rsidRPr="00142888" w:rsidRDefault="00142888" w:rsidP="00142888">
      <w:pPr>
        <w:pStyle w:val="3"/>
        <w:rPr>
          <w:spacing w:val="0"/>
        </w:rPr>
      </w:pPr>
      <w:r w:rsidRPr="00142888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381A0A" w:rsidRDefault="00142888" w:rsidP="00142888">
      <w:pPr>
        <w:pStyle w:val="3"/>
      </w:pPr>
      <w:r>
        <w:t>РАСПОРЯЖЕНИЕ</w:t>
      </w:r>
    </w:p>
    <w:p w:rsidR="00142888" w:rsidRDefault="00142888" w:rsidP="00142888">
      <w:pPr>
        <w:pStyle w:val="3"/>
      </w:pPr>
      <w:bookmarkStart w:id="0" w:name="_GoBack"/>
      <w:bookmarkEnd w:id="0"/>
      <w:r>
        <w:t>19.01.2026 № 20</w:t>
      </w:r>
    </w:p>
    <w:p w:rsidR="00142888" w:rsidRDefault="00142888" w:rsidP="00142888">
      <w:pPr>
        <w:pStyle w:val="3"/>
      </w:pPr>
      <w:r>
        <w:t xml:space="preserve">«Об отказе в предоставлении разрешения </w:t>
      </w:r>
    </w:p>
    <w:p w:rsidR="00142888" w:rsidRDefault="00142888" w:rsidP="00142888">
      <w:pPr>
        <w:pStyle w:val="3"/>
      </w:pPr>
      <w:r>
        <w:t xml:space="preserve">на условно разрешенный вид использования земельного участка </w:t>
      </w:r>
    </w:p>
    <w:p w:rsidR="00142888" w:rsidRDefault="00142888" w:rsidP="00142888">
      <w:pPr>
        <w:pStyle w:val="3"/>
      </w:pPr>
      <w:r>
        <w:t>с кадастровым номером 30:12:030040:34»</w:t>
      </w:r>
    </w:p>
    <w:p w:rsidR="00142888" w:rsidRDefault="00142888" w:rsidP="00142888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25.12.2025 № 18), в связи с обращением </w:t>
      </w:r>
      <w:proofErr w:type="spellStart"/>
      <w:r>
        <w:t>Мавлютбердеева</w:t>
      </w:r>
      <w:proofErr w:type="spellEnd"/>
      <w:r>
        <w:t xml:space="preserve"> Д.Я. от 25.12.2025 № 6632741699:</w:t>
      </w:r>
    </w:p>
    <w:p w:rsidR="00142888" w:rsidRDefault="00142888" w:rsidP="00142888">
      <w:pPr>
        <w:pStyle w:val="a3"/>
        <w:ind w:firstLine="709"/>
      </w:pPr>
      <w:r>
        <w:t xml:space="preserve">1. Отказать в предоставлении разрешения на условно разрешенный вид использования «для индивидуального жилищного строительства» в отношении земельного участка площадью 700 кв. м с кадастровым номером 30:12:030040:34, расположенного по адресу: </w:t>
      </w:r>
      <w:proofErr w:type="gramStart"/>
      <w:r>
        <w:t>Астраханская область, городской округ город Астрахань, город Астрахань, территория СНТ «Судостроитель-56А», земельный участок 71, в соответствии с абзацами третьим, шестым подпункта 2.8.8 пункта 2.8 раздела 2 административного регламента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47, с изменениями, внесенными постановлениями</w:t>
      </w:r>
      <w:proofErr w:type="gramEnd"/>
      <w:r>
        <w:t xml:space="preserve"> </w:t>
      </w:r>
      <w:proofErr w:type="gramStart"/>
      <w:r>
        <w:t xml:space="preserve">министерства имущественных и градостроительных отношений Астраханской области от 05.06.2024 № 30, от 28.04.2025 № 37, а именно ввиду того, что сведения о заявителе как правообладателе земельного участка с кадастровым номером 30:12:030040:34 отсутствуют в Едином государственном реестре недвижимости, а также градостроительным регламентом территориальной зоны Ж-2 (зона малоэтажной </w:t>
      </w:r>
      <w:r>
        <w:rPr>
          <w:spacing w:val="2"/>
        </w:rPr>
        <w:t>смешанной жилой застройки), в которой расположен земельный участок, запрашиваемый вид не предусмотрен как</w:t>
      </w:r>
      <w:proofErr w:type="gramEnd"/>
      <w:r>
        <w:rPr>
          <w:spacing w:val="2"/>
        </w:rPr>
        <w:t xml:space="preserve"> условно разрешенный вид использования.</w:t>
      </w:r>
    </w:p>
    <w:p w:rsidR="00142888" w:rsidRDefault="00142888" w:rsidP="00142888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142888" w:rsidRDefault="00142888" w:rsidP="00142888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</w:t>
      </w:r>
    </w:p>
    <w:p w:rsidR="00142888" w:rsidRDefault="00142888" w:rsidP="00142888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381A0A"/>
    <w:sectPr w:rsidR="00FF4A14" w:rsidSect="0014288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888"/>
    <w:rsid w:val="00142888"/>
    <w:rsid w:val="00381A0A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4288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4288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4288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4288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514</Words>
  <Characters>2930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2026-01-29T06:11:00Z</dcterms:created>
  <dcterms:modified xsi:type="dcterms:W3CDTF">2026-01-29T06:11:00Z</dcterms:modified>
</cp:coreProperties>
</file>