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890" w:rsidRPr="00DA3890" w:rsidRDefault="00DA3890" w:rsidP="00DA3890">
      <w:pPr>
        <w:pStyle w:val="3"/>
        <w:rPr>
          <w:spacing w:val="0"/>
        </w:rPr>
      </w:pPr>
      <w:r w:rsidRPr="00DA3890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DA3890" w:rsidRDefault="00DA3890" w:rsidP="00DA3890">
      <w:pPr>
        <w:pStyle w:val="3"/>
      </w:pPr>
      <w:bookmarkStart w:id="0" w:name="_GoBack"/>
      <w:r>
        <w:t>РАСПОРЯЖЕНИЕ 19.01.2026 № 22</w:t>
      </w:r>
    </w:p>
    <w:bookmarkEnd w:id="0"/>
    <w:p w:rsidR="00DA3890" w:rsidRDefault="00DA3890" w:rsidP="00DA3890">
      <w:pPr>
        <w:pStyle w:val="3"/>
      </w:pPr>
      <w:r>
        <w:t xml:space="preserve">«О предоставлении разрешения на условно </w:t>
      </w:r>
      <w:proofErr w:type="gramStart"/>
      <w:r>
        <w:t>разрешенный</w:t>
      </w:r>
      <w:proofErr w:type="gramEnd"/>
    </w:p>
    <w:p w:rsidR="00DA3890" w:rsidRDefault="00DA3890" w:rsidP="00DA3890">
      <w:pPr>
        <w:pStyle w:val="3"/>
      </w:pPr>
      <w:r>
        <w:t>вид использования земельного участка</w:t>
      </w:r>
    </w:p>
    <w:p w:rsidR="00DA3890" w:rsidRDefault="00DA3890" w:rsidP="00DA3890">
      <w:pPr>
        <w:pStyle w:val="3"/>
      </w:pPr>
      <w:r>
        <w:t xml:space="preserve"> с кадастровым номером 30:12:021136:3240»</w:t>
      </w:r>
    </w:p>
    <w:p w:rsidR="00DA3890" w:rsidRDefault="00DA3890" w:rsidP="00DA3890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 xml:space="preserve">основании заключения о результатах общественных обсуждений от 19.12.2025, опубликованного в бюллетене «Астраханский вестник» от 25.12.2025 № 57,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25.12.2025 № 18), в связи с обращением Максимовой Н.Д. от 24.11.2025 № 114/1151-18-01, действующей за </w:t>
      </w:r>
      <w:proofErr w:type="spellStart"/>
      <w:r>
        <w:t>Бочарову</w:t>
      </w:r>
      <w:proofErr w:type="spellEnd"/>
      <w:r>
        <w:t xml:space="preserve"> Е.А. по доверенности, удостоверенной </w:t>
      </w:r>
      <w:proofErr w:type="spellStart"/>
      <w:r>
        <w:t>Воляковой</w:t>
      </w:r>
      <w:proofErr w:type="spellEnd"/>
      <w:r>
        <w:t xml:space="preserve"> Е.В., временно исполняющей обязанности</w:t>
      </w:r>
      <w:proofErr w:type="gramEnd"/>
      <w:r>
        <w:t xml:space="preserve"> нотариуса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30/06-н/30-2023-2-1134 от 03.10.2023:</w:t>
      </w:r>
    </w:p>
    <w:p w:rsidR="00DA3890" w:rsidRDefault="00DA3890" w:rsidP="00DA3890">
      <w:pPr>
        <w:pStyle w:val="a3"/>
        <w:ind w:firstLine="709"/>
      </w:pPr>
      <w:r>
        <w:t xml:space="preserve">1. Предоставить разрешение на условно разрешенный вид использования «размещение гаражей для собственных нужд» в отношении земельного участка площадью 25 кв. м с кадастровым номером 30:12:021136:3240, расположенного по адресу: Российская Федерация, Астраханская область, городской округ город Астрахань, город Астрахань, улица </w:t>
      </w:r>
      <w:proofErr w:type="spellStart"/>
      <w:r>
        <w:t>Бахтемирская</w:t>
      </w:r>
      <w:proofErr w:type="spellEnd"/>
      <w:r>
        <w:t>, 9а, ГСК «Лада» в Ленинском районе.</w:t>
      </w:r>
    </w:p>
    <w:p w:rsidR="00DA3890" w:rsidRDefault="00DA3890" w:rsidP="00DA3890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DA3890" w:rsidRDefault="00DA3890" w:rsidP="00DA3890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DA3890" w:rsidRDefault="00DA3890" w:rsidP="00DA3890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DA3890" w:rsidRDefault="00DA3890" w:rsidP="00DA3890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DA3890" w:rsidRDefault="00DA3890" w:rsidP="00DA3890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DA3890" w:rsidRDefault="00DA3890" w:rsidP="00DA3890">
      <w:pPr>
        <w:pStyle w:val="a3"/>
        <w:jc w:val="right"/>
        <w:rPr>
          <w:b/>
          <w:bCs/>
        </w:rPr>
      </w:pPr>
    </w:p>
    <w:p w:rsidR="00FF4A14" w:rsidRDefault="00DA3890"/>
    <w:sectPr w:rsidR="00FF4A14" w:rsidSect="00DA389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890"/>
    <w:rsid w:val="008505A8"/>
    <w:rsid w:val="00A56E3A"/>
    <w:rsid w:val="00DA3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389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38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389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38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2026-01-29T07:02:00Z</dcterms:created>
  <dcterms:modified xsi:type="dcterms:W3CDTF">2026-01-29T07:03:00Z</dcterms:modified>
</cp:coreProperties>
</file>