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E99" w:rsidRPr="00B05E99" w:rsidRDefault="00B05E99" w:rsidP="00B05E99">
      <w:pPr>
        <w:suppressAutoHyphens/>
        <w:autoSpaceDE w:val="0"/>
        <w:autoSpaceDN w:val="0"/>
        <w:adjustRightInd w:val="0"/>
        <w:spacing w:after="0" w:line="21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B05E99">
        <w:rPr>
          <w:rFonts w:ascii="Cambria" w:hAnsi="Cambria" w:cs="Cambria"/>
          <w:b/>
          <w:bCs/>
          <w:color w:val="000000"/>
          <w:sz w:val="20"/>
          <w:szCs w:val="20"/>
        </w:rPr>
        <w:t>Министерство имущественных и градостроительных отношений Астраханской области</w:t>
      </w:r>
    </w:p>
    <w:p w:rsidR="00030120" w:rsidRDefault="00B05E99" w:rsidP="00B05E99">
      <w:pPr>
        <w:suppressAutoHyphens/>
        <w:autoSpaceDE w:val="0"/>
        <w:autoSpaceDN w:val="0"/>
        <w:adjustRightInd w:val="0"/>
        <w:spacing w:after="0" w:line="21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7269A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РАСПОРЯЖЕНИЕ </w:t>
      </w:r>
    </w:p>
    <w:p w:rsidR="00B05E99" w:rsidRPr="007269A3" w:rsidRDefault="00B05E99" w:rsidP="00B05E99">
      <w:pPr>
        <w:suppressAutoHyphens/>
        <w:autoSpaceDE w:val="0"/>
        <w:autoSpaceDN w:val="0"/>
        <w:adjustRightInd w:val="0"/>
        <w:spacing w:after="0" w:line="21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bookmarkStart w:id="0" w:name="_GoBack"/>
      <w:bookmarkEnd w:id="0"/>
      <w:r w:rsidRPr="007269A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19.06.2025 № 1149</w:t>
      </w:r>
    </w:p>
    <w:p w:rsidR="00B05E99" w:rsidRPr="007269A3" w:rsidRDefault="00B05E99" w:rsidP="00B05E99">
      <w:pPr>
        <w:suppressAutoHyphens/>
        <w:autoSpaceDE w:val="0"/>
        <w:autoSpaceDN w:val="0"/>
        <w:adjustRightInd w:val="0"/>
        <w:spacing w:after="0" w:line="21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7269A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«О предоставлении разрешения на условно разрешенный вид</w:t>
      </w:r>
    </w:p>
    <w:p w:rsidR="00B05E99" w:rsidRPr="007269A3" w:rsidRDefault="00B05E99" w:rsidP="00B05E99">
      <w:pPr>
        <w:suppressAutoHyphens/>
        <w:autoSpaceDE w:val="0"/>
        <w:autoSpaceDN w:val="0"/>
        <w:adjustRightInd w:val="0"/>
        <w:spacing w:after="0" w:line="21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7269A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использования земельного участка с кадастровым номером 30:12:020287:677»</w:t>
      </w:r>
    </w:p>
    <w:p w:rsidR="00B05E99" w:rsidRPr="007269A3" w:rsidRDefault="00B05E99" w:rsidP="00B05E99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proofErr w:type="gram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 </w:t>
      </w:r>
      <w:proofErr w:type="gram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основании заключения о результатах общественных обсуждений от 30.05.2025, опубликованного в бюллетене «Астраханский вестник» от 05.06.2025 № 22,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11.06.2025 № 7), в связи с обращением </w:t>
      </w:r>
      <w:proofErr w:type="spell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Гихаева</w:t>
      </w:r>
      <w:proofErr w:type="spell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 Д.У. от 30.04.2025 № 114/395-18-01, действующего за Багдасарян А.М. по доверенности, удостоверенной нотариусом нотариального округа «Город Астрахань» Астраханской</w:t>
      </w:r>
      <w:proofErr w:type="gram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 области Беляковой О.В., зарегистрированной в реестре за № 30/49-н/З0-2025-2-127 от 15.04.2025:</w:t>
      </w:r>
    </w:p>
    <w:p w:rsidR="00B05E99" w:rsidRPr="007269A3" w:rsidRDefault="00B05E99" w:rsidP="00B05E99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>1. Предоставить разрешение на условно разрешенный вид использования «объекты дорожного сервиса (автомобильная мойка)» в отношении земельного участка площадью 203 кв. м с кадастровым номером 30:12:020287:677, расположенного по адресу: Астраханская область, г. Астрахань, р-н Ленинский, ул. Латышева, 7.</w:t>
      </w:r>
    </w:p>
    <w:p w:rsidR="00B05E99" w:rsidRPr="007269A3" w:rsidRDefault="00B05E99" w:rsidP="00B05E99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разместить его</w:t>
      </w:r>
      <w:proofErr w:type="gram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B05E99" w:rsidRPr="007269A3" w:rsidRDefault="00B05E99" w:rsidP="00B05E99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3. Управлению градостроительной деятельности и развития агломерации </w:t>
      </w:r>
      <w:proofErr w:type="gram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министерства</w:t>
      </w:r>
      <w:proofErr w:type="gram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его:</w:t>
      </w:r>
    </w:p>
    <w:p w:rsidR="00B05E99" w:rsidRPr="007269A3" w:rsidRDefault="00B05E99" w:rsidP="00B05E99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-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 и в государственной информационной системе обеспечения градостроительной деятельности Астраханской </w:t>
      </w:r>
      <w:proofErr w:type="gram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области</w:t>
      </w:r>
      <w:proofErr w:type="gram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деятельности;</w:t>
      </w:r>
    </w:p>
    <w:p w:rsidR="00B05E99" w:rsidRPr="007269A3" w:rsidRDefault="00B05E99" w:rsidP="00B05E99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>- в Федеральную службу государственной регистрации, кадастра и картографии для внесения сведений в Единый государственный реестр недвижимости.</w:t>
      </w:r>
    </w:p>
    <w:p w:rsidR="00B05E99" w:rsidRPr="007269A3" w:rsidRDefault="00B05E99" w:rsidP="00B05E99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 xml:space="preserve">И.о. министра О.А. </w:t>
      </w:r>
      <w:r w:rsidRPr="007269A3"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  <w:t>Бурякова</w:t>
      </w:r>
    </w:p>
    <w:p w:rsidR="00FF4A14" w:rsidRDefault="00030120"/>
    <w:sectPr w:rsidR="00FF4A14" w:rsidSect="00B05E9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E99"/>
    <w:rsid w:val="00030120"/>
    <w:rsid w:val="008505A8"/>
    <w:rsid w:val="00A56E3A"/>
    <w:rsid w:val="00B05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E9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E9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469</Words>
  <Characters>2675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2025-06-26T08:14:00Z</dcterms:created>
  <dcterms:modified xsi:type="dcterms:W3CDTF">2025-06-26T08:15:00Z</dcterms:modified>
</cp:coreProperties>
</file>