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9F2" w:rsidRDefault="00C149F2" w:rsidP="00C149F2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AF4ED9" w:rsidRDefault="00C149F2" w:rsidP="00C149F2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</w:p>
    <w:p w:rsidR="00C149F2" w:rsidRDefault="00C149F2" w:rsidP="00C149F2">
      <w:pPr>
        <w:pStyle w:val="3"/>
      </w:pPr>
      <w:bookmarkStart w:id="0" w:name="_GoBack"/>
      <w:bookmarkEnd w:id="0"/>
      <w:r>
        <w:t>19.08.2024 № р-10-02-1775</w:t>
      </w:r>
    </w:p>
    <w:p w:rsidR="00C149F2" w:rsidRDefault="00C149F2" w:rsidP="00C149F2">
      <w:pPr>
        <w:pStyle w:val="3"/>
      </w:pPr>
      <w:r>
        <w:t xml:space="preserve">«О начале действий по образованию земельного участка </w:t>
      </w:r>
    </w:p>
    <w:p w:rsidR="00C149F2" w:rsidRDefault="00C149F2" w:rsidP="00C149F2">
      <w:pPr>
        <w:pStyle w:val="3"/>
      </w:pPr>
      <w:r>
        <w:t>по ул. Бабушкина, 49 в Кировском районе под многоквартирным домом и иными входящими</w:t>
      </w:r>
      <w:r w:rsidRPr="00C149F2">
        <w:t xml:space="preserve"> </w:t>
      </w:r>
      <w:r>
        <w:t xml:space="preserve"> в состав такого дома объектами недвижимого имущества»</w:t>
      </w:r>
    </w:p>
    <w:p w:rsidR="00C149F2" w:rsidRDefault="00C149F2" w:rsidP="00C149F2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КУВИ-001/2024-185233138 от 17.07.2024, ввиду поступления заявления Калмыкова П.А. № 05/003/2021-400:</w:t>
      </w:r>
    </w:p>
    <w:p w:rsidR="00C149F2" w:rsidRDefault="00C149F2" w:rsidP="00C149F2">
      <w:pPr>
        <w:pStyle w:val="a3"/>
        <w:ind w:firstLine="709"/>
      </w:pPr>
      <w:r>
        <w:t>1. Провести работы по образованию земельного участка по ул. Бабушкина, 49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C149F2" w:rsidRDefault="00C149F2" w:rsidP="00C149F2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C149F2" w:rsidRDefault="00C149F2" w:rsidP="00C149F2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C149F2" w:rsidRDefault="00C149F2" w:rsidP="00C149F2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C149F2" w:rsidRDefault="00C149F2" w:rsidP="00C149F2">
      <w:pPr>
        <w:pStyle w:val="a3"/>
        <w:ind w:firstLine="709"/>
      </w:pPr>
      <w:r>
        <w:t>3. Обеспечить выполнение схемы расположения земельного участка на кадастровом плане территории в срок не более трех месяцев с момента принятия настоящего распоряжения управления муниципального имущества администрации муниципального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C149F2" w:rsidRDefault="00C149F2" w:rsidP="00C149F2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C149F2" w:rsidRDefault="00C149F2" w:rsidP="00C149F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C149F2" w:rsidRDefault="00C149F2" w:rsidP="00C149F2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C149F2" w:rsidRDefault="00C149F2" w:rsidP="00C149F2">
      <w:pPr>
        <w:pStyle w:val="a3"/>
        <w:jc w:val="right"/>
      </w:pPr>
      <w:r>
        <w:rPr>
          <w:b/>
          <w:bCs/>
        </w:rPr>
        <w:t>Т.А. БАЙТЕМИРОВА</w:t>
      </w:r>
    </w:p>
    <w:p w:rsidR="00FF4A14" w:rsidRDefault="00AF4ED9"/>
    <w:sectPr w:rsidR="00FF4A14" w:rsidSect="00C149F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9F2"/>
    <w:rsid w:val="008505A8"/>
    <w:rsid w:val="00A56E3A"/>
    <w:rsid w:val="00AF4ED9"/>
    <w:rsid w:val="00C1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49F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49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49F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49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2024-08-21T12:31:00Z</dcterms:created>
  <dcterms:modified xsi:type="dcterms:W3CDTF">2024-08-21T12:33:00Z</dcterms:modified>
</cp:coreProperties>
</file>