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610" w:rsidRPr="00A45E04" w:rsidRDefault="00DB3A63" w:rsidP="00A45E04">
      <w:pPr>
        <w:jc w:val="center"/>
        <w:rPr>
          <w:rFonts w:asciiTheme="majorHAnsi" w:hAnsiTheme="majorHAnsi"/>
          <w:b/>
          <w:sz w:val="20"/>
          <w:szCs w:val="20"/>
        </w:rPr>
      </w:pPr>
      <w:r w:rsidRPr="00A45E0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45E04" w:rsidRPr="00A45E04" w:rsidRDefault="00582105" w:rsidP="00A45E0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45E04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33610" w:rsidRPr="00A45E04" w:rsidRDefault="00582105" w:rsidP="00A45E04">
      <w:pPr>
        <w:jc w:val="center"/>
        <w:rPr>
          <w:rFonts w:asciiTheme="majorHAnsi" w:hAnsiTheme="majorHAnsi"/>
          <w:b/>
          <w:sz w:val="20"/>
          <w:szCs w:val="20"/>
        </w:rPr>
      </w:pPr>
      <w:r w:rsidRPr="00A45E04">
        <w:rPr>
          <w:rFonts w:asciiTheme="majorHAnsi" w:hAnsiTheme="majorHAnsi"/>
          <w:b/>
          <w:sz w:val="20"/>
          <w:szCs w:val="20"/>
        </w:rPr>
        <w:t>19 апреля 2023 года</w:t>
      </w:r>
      <w:bookmarkEnd w:id="3"/>
      <w:bookmarkEnd w:id="4"/>
      <w:r w:rsidR="00DB3A63" w:rsidRPr="00A45E04">
        <w:rPr>
          <w:rFonts w:asciiTheme="majorHAnsi" w:hAnsiTheme="majorHAnsi"/>
          <w:b/>
          <w:sz w:val="20"/>
          <w:szCs w:val="20"/>
        </w:rPr>
        <w:t xml:space="preserve"> № </w:t>
      </w:r>
      <w:r w:rsidRPr="00A45E04">
        <w:rPr>
          <w:rFonts w:asciiTheme="majorHAnsi" w:hAnsiTheme="majorHAnsi"/>
          <w:b/>
          <w:sz w:val="20"/>
          <w:szCs w:val="20"/>
        </w:rPr>
        <w:t>578-р</w:t>
      </w:r>
    </w:p>
    <w:p w:rsidR="00A45E04" w:rsidRDefault="00DB3A63" w:rsidP="00A45E04">
      <w:pPr>
        <w:jc w:val="center"/>
        <w:rPr>
          <w:rFonts w:asciiTheme="majorHAnsi" w:hAnsiTheme="majorHAnsi"/>
          <w:b/>
          <w:sz w:val="20"/>
          <w:szCs w:val="20"/>
        </w:rPr>
      </w:pPr>
      <w:r w:rsidRPr="00A45E04">
        <w:rPr>
          <w:rFonts w:asciiTheme="majorHAnsi" w:hAnsiTheme="majorHAnsi"/>
          <w:b/>
          <w:sz w:val="20"/>
          <w:szCs w:val="20"/>
        </w:rPr>
        <w:t>«</w:t>
      </w:r>
      <w:r w:rsidR="00582105" w:rsidRPr="00A45E04">
        <w:rPr>
          <w:rFonts w:asciiTheme="majorHAnsi" w:hAnsiTheme="majorHAnsi"/>
          <w:b/>
          <w:sz w:val="20"/>
          <w:szCs w:val="20"/>
        </w:rPr>
        <w:t>О проведении профилактических</w:t>
      </w:r>
      <w:r w:rsidRPr="00A45E04">
        <w:rPr>
          <w:rFonts w:asciiTheme="majorHAnsi" w:hAnsiTheme="majorHAnsi"/>
          <w:b/>
          <w:sz w:val="20"/>
          <w:szCs w:val="20"/>
        </w:rPr>
        <w:t xml:space="preserve"> </w:t>
      </w:r>
      <w:r w:rsidR="00582105" w:rsidRPr="00A45E04">
        <w:rPr>
          <w:rFonts w:asciiTheme="majorHAnsi" w:hAnsiTheme="majorHAnsi"/>
          <w:b/>
          <w:sz w:val="20"/>
          <w:szCs w:val="20"/>
        </w:rPr>
        <w:t xml:space="preserve">работ на правобережных очистных сооружениях </w:t>
      </w:r>
    </w:p>
    <w:p w:rsidR="008D4357" w:rsidRDefault="00582105" w:rsidP="00A45E04">
      <w:pPr>
        <w:jc w:val="center"/>
        <w:rPr>
          <w:rFonts w:asciiTheme="majorHAnsi" w:hAnsiTheme="majorHAnsi"/>
          <w:b/>
          <w:sz w:val="20"/>
          <w:szCs w:val="20"/>
        </w:rPr>
      </w:pPr>
      <w:r w:rsidRPr="00A45E04">
        <w:rPr>
          <w:rFonts w:asciiTheme="majorHAnsi" w:hAnsiTheme="majorHAnsi"/>
          <w:b/>
          <w:sz w:val="20"/>
          <w:szCs w:val="20"/>
        </w:rPr>
        <w:t xml:space="preserve">водопровода № 2 </w:t>
      </w:r>
      <w:r w:rsidRPr="00A45E04">
        <w:rPr>
          <w:rFonts w:asciiTheme="majorHAnsi" w:hAnsiTheme="majorHAnsi"/>
          <w:b/>
          <w:sz w:val="20"/>
          <w:szCs w:val="20"/>
        </w:rPr>
        <w:t xml:space="preserve">в период весеннего останова, а также подготовки сетей </w:t>
      </w:r>
    </w:p>
    <w:p w:rsidR="00533610" w:rsidRPr="00A45E04" w:rsidRDefault="00582105" w:rsidP="00A45E04">
      <w:pPr>
        <w:jc w:val="center"/>
        <w:rPr>
          <w:rFonts w:asciiTheme="majorHAnsi" w:hAnsiTheme="majorHAnsi"/>
          <w:b/>
          <w:sz w:val="20"/>
          <w:szCs w:val="20"/>
        </w:rPr>
      </w:pPr>
      <w:r w:rsidRPr="00A45E04">
        <w:rPr>
          <w:rFonts w:asciiTheme="majorHAnsi" w:hAnsiTheme="majorHAnsi"/>
          <w:b/>
          <w:sz w:val="20"/>
          <w:szCs w:val="20"/>
        </w:rPr>
        <w:t>и</w:t>
      </w:r>
      <w:r w:rsidRPr="00A45E04">
        <w:rPr>
          <w:rFonts w:asciiTheme="majorHAnsi" w:hAnsiTheme="majorHAnsi"/>
          <w:b/>
          <w:sz w:val="20"/>
          <w:szCs w:val="20"/>
        </w:rPr>
        <w:t xml:space="preserve"> сооружений </w:t>
      </w:r>
      <w:r w:rsidRPr="00A45E04">
        <w:rPr>
          <w:rFonts w:asciiTheme="majorHAnsi" w:hAnsiTheme="majorHAnsi"/>
          <w:b/>
          <w:sz w:val="20"/>
          <w:szCs w:val="20"/>
        </w:rPr>
        <w:t xml:space="preserve">к работе </w:t>
      </w:r>
      <w:r w:rsidRPr="00A45E04">
        <w:rPr>
          <w:rFonts w:asciiTheme="majorHAnsi" w:hAnsiTheme="majorHAnsi"/>
          <w:b/>
          <w:sz w:val="20"/>
          <w:szCs w:val="20"/>
        </w:rPr>
        <w:t>в весенне-летний период 2023 года</w:t>
      </w:r>
      <w:r w:rsidR="00DB3A63" w:rsidRPr="00A45E04">
        <w:rPr>
          <w:rFonts w:asciiTheme="majorHAnsi" w:hAnsiTheme="majorHAnsi"/>
          <w:b/>
          <w:sz w:val="20"/>
          <w:szCs w:val="20"/>
        </w:rPr>
        <w:t>»</w:t>
      </w:r>
    </w:p>
    <w:p w:rsidR="00533610" w:rsidRPr="008D4357" w:rsidRDefault="00582105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весенне-летний период: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1. </w:t>
      </w:r>
      <w:r w:rsidR="00582105" w:rsidRPr="008D4357">
        <w:rPr>
          <w:rFonts w:ascii="Arial" w:hAnsi="Arial" w:cs="Arial"/>
          <w:sz w:val="18"/>
          <w:szCs w:val="18"/>
        </w:rPr>
        <w:t>Утвердить прилагаемый Перечень про</w:t>
      </w:r>
      <w:r w:rsidR="00582105" w:rsidRPr="008D4357">
        <w:rPr>
          <w:rFonts w:ascii="Arial" w:hAnsi="Arial" w:cs="Arial"/>
          <w:sz w:val="18"/>
          <w:szCs w:val="18"/>
        </w:rPr>
        <w:t>филактических работ на правобережных очистных сооружениях водопровода № 2 в период весеннего останова, а также подготовки сетей и сооружений к работе в весенне-летний период 2023 года (далее - Перечень).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2. </w:t>
      </w:r>
      <w:r w:rsidR="00582105" w:rsidRPr="008D4357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533610" w:rsidRPr="008D4357" w:rsidRDefault="00582105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>2.1</w:t>
      </w:r>
      <w:r w:rsidR="00DB3A63" w:rsidRPr="008D4357">
        <w:rPr>
          <w:rFonts w:ascii="Arial" w:hAnsi="Arial" w:cs="Arial"/>
          <w:sz w:val="18"/>
          <w:szCs w:val="18"/>
        </w:rPr>
        <w:t>.</w:t>
      </w:r>
      <w:r w:rsidR="00862D79">
        <w:rPr>
          <w:rFonts w:ascii="Arial" w:hAnsi="Arial" w:cs="Arial"/>
          <w:sz w:val="18"/>
          <w:szCs w:val="18"/>
        </w:rPr>
        <w:t xml:space="preserve"> </w:t>
      </w:r>
      <w:r w:rsidRPr="008D4357">
        <w:rPr>
          <w:rFonts w:ascii="Arial" w:hAnsi="Arial" w:cs="Arial"/>
          <w:sz w:val="18"/>
          <w:szCs w:val="18"/>
        </w:rPr>
        <w:t xml:space="preserve">Произвести </w:t>
      </w:r>
      <w:r w:rsidRPr="008D4357">
        <w:rPr>
          <w:rFonts w:ascii="Arial" w:hAnsi="Arial" w:cs="Arial"/>
          <w:sz w:val="18"/>
          <w:szCs w:val="18"/>
        </w:rPr>
        <w:t>полную остановку правобережных очистных сооружений водопровода № 2 с прекращением подачи питьевой воды в правобережную часть города с 21.00 26.05.2023 до 14.00 27.05.2023.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2.2. </w:t>
      </w:r>
      <w:r w:rsidR="00582105" w:rsidRPr="008D4357">
        <w:rPr>
          <w:rFonts w:ascii="Arial" w:hAnsi="Arial" w:cs="Arial"/>
          <w:sz w:val="18"/>
          <w:szCs w:val="18"/>
        </w:rPr>
        <w:t xml:space="preserve">Закончить профилактические работы на правобережных очистных сооружениях водопровода </w:t>
      </w:r>
      <w:r w:rsidR="00582105" w:rsidRPr="008D4357">
        <w:rPr>
          <w:rFonts w:ascii="Arial" w:hAnsi="Arial" w:cs="Arial"/>
          <w:sz w:val="18"/>
          <w:szCs w:val="18"/>
        </w:rPr>
        <w:t>до 12.00 27.05.2023.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2.3. </w:t>
      </w:r>
      <w:r w:rsidR="00582105" w:rsidRPr="008D4357">
        <w:rPr>
          <w:rFonts w:ascii="Arial" w:hAnsi="Arial" w:cs="Arial"/>
          <w:sz w:val="18"/>
          <w:szCs w:val="18"/>
        </w:rPr>
        <w:t>При остановке правобережных очистных сооружений водопровода организовать две точки по отпуску воды (Правобережные очистные сооружения водопровода №</w:t>
      </w:r>
      <w:r w:rsidR="008D4357">
        <w:rPr>
          <w:rFonts w:ascii="Arial" w:hAnsi="Arial" w:cs="Arial"/>
          <w:sz w:val="18"/>
          <w:szCs w:val="18"/>
        </w:rPr>
        <w:t xml:space="preserve"> </w:t>
      </w:r>
      <w:r w:rsidR="00582105" w:rsidRPr="008D4357">
        <w:rPr>
          <w:rFonts w:ascii="Arial" w:hAnsi="Arial" w:cs="Arial"/>
          <w:sz w:val="18"/>
          <w:szCs w:val="18"/>
        </w:rPr>
        <w:t>1, Левобережные очистные сооружения водопровода) для бесперебойной работы хлебозаводов,</w:t>
      </w:r>
      <w:r w:rsidR="00582105" w:rsidRPr="008D4357">
        <w:rPr>
          <w:rFonts w:ascii="Arial" w:hAnsi="Arial" w:cs="Arial"/>
          <w:sz w:val="18"/>
          <w:szCs w:val="18"/>
        </w:rPr>
        <w:t xml:space="preserve"> учреждений здравоохранения и образования, находящихся в правобережной части города.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2.4. </w:t>
      </w:r>
      <w:r w:rsidR="00582105" w:rsidRPr="008D4357">
        <w:rPr>
          <w:rFonts w:ascii="Arial" w:hAnsi="Arial" w:cs="Arial"/>
          <w:sz w:val="18"/>
          <w:szCs w:val="18"/>
        </w:rPr>
        <w:t>В срок до 01.06.2023 благоустроить территории, на которых производились работы указанные в Перечне.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2.5. </w:t>
      </w:r>
      <w:r w:rsidR="00582105" w:rsidRPr="008D4357">
        <w:rPr>
          <w:rFonts w:ascii="Arial" w:hAnsi="Arial" w:cs="Arial"/>
          <w:sz w:val="18"/>
          <w:szCs w:val="18"/>
        </w:rPr>
        <w:t>Предварительно согласовать с филиалом ПАО «МРСК</w:t>
      </w:r>
      <w:r w:rsidRPr="008D4357">
        <w:rPr>
          <w:rFonts w:ascii="Arial" w:hAnsi="Arial" w:cs="Arial"/>
          <w:sz w:val="18"/>
          <w:szCs w:val="18"/>
        </w:rPr>
        <w:t>–</w:t>
      </w:r>
      <w:r w:rsidR="00582105" w:rsidRPr="008D4357">
        <w:rPr>
          <w:rFonts w:ascii="Arial" w:hAnsi="Arial" w:cs="Arial"/>
          <w:sz w:val="18"/>
          <w:szCs w:val="18"/>
        </w:rPr>
        <w:t xml:space="preserve">Юга» «Астраханьэнерго» </w:t>
      </w:r>
      <w:r w:rsidR="00582105" w:rsidRPr="008D4357">
        <w:rPr>
          <w:rFonts w:ascii="Arial" w:hAnsi="Arial" w:cs="Arial"/>
          <w:sz w:val="18"/>
          <w:szCs w:val="18"/>
        </w:rPr>
        <w:t>порядок подключения оборудования и порядок расчета</w:t>
      </w:r>
      <w:r w:rsidR="008D4357" w:rsidRPr="008D4357">
        <w:rPr>
          <w:rFonts w:ascii="Arial" w:hAnsi="Arial" w:cs="Arial"/>
          <w:sz w:val="18"/>
          <w:szCs w:val="18"/>
        </w:rPr>
        <w:t xml:space="preserve"> </w:t>
      </w:r>
      <w:r w:rsidR="00582105" w:rsidRPr="008D4357">
        <w:rPr>
          <w:rFonts w:ascii="Arial" w:hAnsi="Arial" w:cs="Arial"/>
          <w:sz w:val="18"/>
          <w:szCs w:val="18"/>
        </w:rPr>
        <w:t>за потребленную электроэнергию.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3. </w:t>
      </w:r>
      <w:r w:rsidR="00582105" w:rsidRPr="008D4357">
        <w:rPr>
          <w:rFonts w:ascii="Arial" w:hAnsi="Arial" w:cs="Arial"/>
          <w:sz w:val="18"/>
          <w:szCs w:val="18"/>
        </w:rPr>
        <w:t>У</w:t>
      </w:r>
      <w:r w:rsidR="00582105" w:rsidRPr="008D4357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муниципального образования «Городской округ город Астрахань» проинформировать население города о п</w:t>
      </w:r>
      <w:r w:rsidR="00582105" w:rsidRPr="008D4357">
        <w:rPr>
          <w:rFonts w:ascii="Arial" w:hAnsi="Arial" w:cs="Arial"/>
          <w:sz w:val="18"/>
          <w:szCs w:val="18"/>
        </w:rPr>
        <w:t>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4. </w:t>
      </w:r>
      <w:r w:rsidR="00582105" w:rsidRPr="008D4357">
        <w:rPr>
          <w:rFonts w:ascii="Arial" w:hAnsi="Arial" w:cs="Arial"/>
          <w:sz w:val="18"/>
          <w:szCs w:val="18"/>
        </w:rPr>
        <w:t xml:space="preserve">Главе администраций </w:t>
      </w:r>
      <w:proofErr w:type="spellStart"/>
      <w:r w:rsidR="00582105" w:rsidRPr="008D4357">
        <w:rPr>
          <w:rFonts w:ascii="Arial" w:hAnsi="Arial" w:cs="Arial"/>
          <w:sz w:val="18"/>
          <w:szCs w:val="18"/>
        </w:rPr>
        <w:t>Трусовского</w:t>
      </w:r>
      <w:proofErr w:type="spellEnd"/>
      <w:r w:rsidR="00582105" w:rsidRPr="008D4357">
        <w:rPr>
          <w:rFonts w:ascii="Arial" w:hAnsi="Arial" w:cs="Arial"/>
          <w:sz w:val="18"/>
          <w:szCs w:val="18"/>
        </w:rPr>
        <w:t xml:space="preserve"> района проконтролировать завершение предприятиями и подрядными организациями работ, не вошедших</w:t>
      </w:r>
      <w:r w:rsidR="00582105" w:rsidRPr="008D4357">
        <w:rPr>
          <w:rFonts w:ascii="Arial" w:hAnsi="Arial" w:cs="Arial"/>
          <w:sz w:val="18"/>
          <w:szCs w:val="18"/>
        </w:rPr>
        <w:t xml:space="preserve"> в утвержденный Перечень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5. </w:t>
      </w:r>
      <w:r w:rsidR="00582105" w:rsidRPr="008D4357">
        <w:rPr>
          <w:rFonts w:ascii="Arial" w:hAnsi="Arial" w:cs="Arial"/>
          <w:sz w:val="18"/>
          <w:szCs w:val="18"/>
        </w:rPr>
        <w:t>Рекомендовать заместителю генерального директора - директору филиала ПАО «МРСК</w:t>
      </w:r>
      <w:r w:rsidR="008D4357" w:rsidRPr="008D4357">
        <w:rPr>
          <w:rFonts w:ascii="Arial" w:hAnsi="Arial" w:cs="Arial"/>
          <w:sz w:val="18"/>
          <w:szCs w:val="18"/>
        </w:rPr>
        <w:t>–</w:t>
      </w:r>
      <w:r w:rsidR="00582105" w:rsidRPr="008D4357">
        <w:rPr>
          <w:rFonts w:ascii="Arial" w:hAnsi="Arial" w:cs="Arial"/>
          <w:sz w:val="18"/>
          <w:szCs w:val="18"/>
        </w:rPr>
        <w:t xml:space="preserve">Юга» «Астраханьэнерго» обеспечить подключение </w:t>
      </w:r>
      <w:proofErr w:type="spellStart"/>
      <w:r w:rsidR="00582105" w:rsidRPr="008D4357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582105" w:rsidRPr="008D4357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работы, согласно заявкам, поданн</w:t>
      </w:r>
      <w:r w:rsidR="00582105" w:rsidRPr="008D4357">
        <w:rPr>
          <w:rFonts w:ascii="Arial" w:hAnsi="Arial" w:cs="Arial"/>
          <w:sz w:val="18"/>
          <w:szCs w:val="18"/>
        </w:rPr>
        <w:t>ым от предприятий и организаций при наличии возможности, и обеспечить отключение линий электропередач.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6. </w:t>
      </w:r>
      <w:r w:rsidR="00582105" w:rsidRPr="008D4357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582105" w:rsidRPr="008D4357">
        <w:rPr>
          <w:rFonts w:ascii="Arial" w:hAnsi="Arial" w:cs="Arial"/>
          <w:sz w:val="18"/>
          <w:szCs w:val="18"/>
        </w:rPr>
        <w:t>Горсвет</w:t>
      </w:r>
      <w:proofErr w:type="spellEnd"/>
      <w:r w:rsidR="00582105" w:rsidRPr="008D4357">
        <w:rPr>
          <w:rFonts w:ascii="Arial" w:hAnsi="Arial" w:cs="Arial"/>
          <w:sz w:val="18"/>
          <w:szCs w:val="18"/>
        </w:rPr>
        <w:t xml:space="preserve">» обеспечить подключение освещения участков, на которых будут проводиться работы, согласно заявкам, поданным от </w:t>
      </w:r>
      <w:r w:rsidR="00582105" w:rsidRPr="008D4357">
        <w:rPr>
          <w:rFonts w:ascii="Arial" w:hAnsi="Arial" w:cs="Arial"/>
          <w:sz w:val="18"/>
          <w:szCs w:val="18"/>
        </w:rPr>
        <w:t>предприятий и организаций.</w:t>
      </w:r>
    </w:p>
    <w:p w:rsidR="00533610" w:rsidRPr="008D4357" w:rsidRDefault="00DB3A63" w:rsidP="008D43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5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582105" w:rsidRPr="008D4357">
        <w:rPr>
          <w:rFonts w:ascii="Arial" w:hAnsi="Arial" w:cs="Arial"/>
          <w:sz w:val="18"/>
          <w:szCs w:val="18"/>
        </w:rPr>
        <w:t>Контроль за</w:t>
      </w:r>
      <w:proofErr w:type="gramEnd"/>
      <w:r w:rsidR="00582105" w:rsidRPr="008D435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862D79" w:rsidRDefault="00582105" w:rsidP="008D4357">
      <w:pPr>
        <w:jc w:val="right"/>
        <w:rPr>
          <w:rFonts w:ascii="Arial" w:hAnsi="Arial" w:cs="Arial"/>
          <w:b/>
          <w:sz w:val="18"/>
          <w:szCs w:val="18"/>
        </w:rPr>
        <w:sectPr w:rsidR="00862D79" w:rsidSect="008D435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62D79">
        <w:rPr>
          <w:rFonts w:ascii="Arial" w:hAnsi="Arial" w:cs="Arial"/>
          <w:b/>
          <w:sz w:val="18"/>
          <w:szCs w:val="18"/>
        </w:rPr>
        <w:t>Глава</w:t>
      </w:r>
      <w:r w:rsidRPr="00862D79">
        <w:rPr>
          <w:rFonts w:ascii="Arial" w:hAnsi="Arial" w:cs="Arial"/>
          <w:b/>
          <w:sz w:val="18"/>
          <w:szCs w:val="18"/>
        </w:rPr>
        <w:t xml:space="preserve"> муниципального</w:t>
      </w:r>
      <w:r w:rsidR="00862D79">
        <w:rPr>
          <w:rFonts w:ascii="Arial" w:hAnsi="Arial" w:cs="Arial"/>
          <w:b/>
          <w:sz w:val="18"/>
          <w:szCs w:val="18"/>
        </w:rPr>
        <w:t xml:space="preserve"> </w:t>
      </w:r>
      <w:r w:rsidRPr="00862D79">
        <w:rPr>
          <w:rFonts w:ascii="Arial" w:hAnsi="Arial" w:cs="Arial"/>
          <w:b/>
          <w:sz w:val="18"/>
          <w:szCs w:val="18"/>
        </w:rPr>
        <w:t>образования</w:t>
      </w:r>
      <w:r w:rsidR="008D4357" w:rsidRPr="00862D79">
        <w:rPr>
          <w:rFonts w:ascii="Arial" w:hAnsi="Arial" w:cs="Arial"/>
          <w:b/>
          <w:sz w:val="18"/>
          <w:szCs w:val="18"/>
        </w:rPr>
        <w:t xml:space="preserve"> </w:t>
      </w:r>
      <w:r w:rsidRPr="00862D79">
        <w:rPr>
          <w:rFonts w:ascii="Arial" w:hAnsi="Arial" w:cs="Arial"/>
          <w:b/>
          <w:sz w:val="18"/>
          <w:szCs w:val="18"/>
        </w:rPr>
        <w:t>«Городской округ</w:t>
      </w:r>
      <w:r w:rsidR="008D4357" w:rsidRPr="00862D79">
        <w:rPr>
          <w:rFonts w:ascii="Arial" w:hAnsi="Arial" w:cs="Arial"/>
          <w:b/>
          <w:sz w:val="18"/>
          <w:szCs w:val="18"/>
        </w:rPr>
        <w:t xml:space="preserve"> </w:t>
      </w:r>
      <w:r w:rsidRPr="00862D79">
        <w:rPr>
          <w:rFonts w:ascii="Arial" w:hAnsi="Arial" w:cs="Arial"/>
          <w:b/>
          <w:sz w:val="18"/>
          <w:szCs w:val="18"/>
        </w:rPr>
        <w:t>город Астрахань»</w:t>
      </w:r>
      <w:r w:rsidR="008D4357" w:rsidRPr="00862D79">
        <w:rPr>
          <w:rFonts w:ascii="Arial" w:hAnsi="Arial" w:cs="Arial"/>
          <w:b/>
          <w:sz w:val="18"/>
          <w:szCs w:val="18"/>
        </w:rPr>
        <w:t xml:space="preserve"> </w:t>
      </w:r>
      <w:r w:rsidRPr="00862D79">
        <w:rPr>
          <w:rFonts w:ascii="Arial" w:hAnsi="Arial" w:cs="Arial"/>
          <w:b/>
          <w:sz w:val="18"/>
          <w:szCs w:val="18"/>
        </w:rPr>
        <w:t>О.А. Полумордвинов</w:t>
      </w:r>
    </w:p>
    <w:p w:rsidR="00533610" w:rsidRPr="00862D79" w:rsidRDefault="00F87DA3" w:rsidP="008D435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A21D301" wp14:editId="2EF3C5D8">
            <wp:extent cx="5580380" cy="8088095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02FA" w:rsidRPr="00F402FA">
        <w:rPr>
          <w:noProof/>
          <w:lang w:bidi="ar-SA"/>
        </w:rPr>
        <w:t xml:space="preserve"> </w:t>
      </w:r>
      <w:r w:rsidR="00F402FA">
        <w:rPr>
          <w:noProof/>
          <w:lang w:bidi="ar-SA"/>
        </w:rPr>
        <w:lastRenderedPageBreak/>
        <w:drawing>
          <wp:inline distT="0" distB="0" distL="0" distR="0" wp14:anchorId="5F05C993" wp14:editId="01280FE0">
            <wp:extent cx="5580380" cy="798828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8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0C08" w:rsidRPr="009B0C08">
        <w:rPr>
          <w:noProof/>
          <w:lang w:bidi="ar-SA"/>
        </w:rPr>
        <w:t xml:space="preserve"> </w:t>
      </w:r>
      <w:r w:rsidR="009B0C08">
        <w:rPr>
          <w:noProof/>
          <w:lang w:bidi="ar-SA"/>
        </w:rPr>
        <w:lastRenderedPageBreak/>
        <w:drawing>
          <wp:inline distT="0" distB="0" distL="0" distR="0" wp14:anchorId="2A47E550" wp14:editId="41388039">
            <wp:extent cx="5580380" cy="8057119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7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533610" w:rsidRPr="00DB3A63" w:rsidRDefault="00533610" w:rsidP="00DB3A63"/>
    <w:sectPr w:rsidR="00533610" w:rsidRPr="00DB3A63" w:rsidSect="008D435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105" w:rsidRDefault="00582105">
      <w:r>
        <w:separator/>
      </w:r>
    </w:p>
  </w:endnote>
  <w:endnote w:type="continuationSeparator" w:id="0">
    <w:p w:rsidR="00582105" w:rsidRDefault="00582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105" w:rsidRDefault="00582105"/>
  </w:footnote>
  <w:footnote w:type="continuationSeparator" w:id="0">
    <w:p w:rsidR="00582105" w:rsidRDefault="005821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0B0CAA"/>
    <w:multiLevelType w:val="multilevel"/>
    <w:tmpl w:val="11C899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33610"/>
    <w:rsid w:val="00533610"/>
    <w:rsid w:val="00582105"/>
    <w:rsid w:val="00862D79"/>
    <w:rsid w:val="008D4357"/>
    <w:rsid w:val="009B0C08"/>
    <w:rsid w:val="00A45E04"/>
    <w:rsid w:val="00DB3A63"/>
    <w:rsid w:val="00F402FA"/>
    <w:rsid w:val="00F8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60"/>
      <w:jc w:val="center"/>
    </w:pPr>
    <w:rPr>
      <w:rFonts w:ascii="Arial" w:eastAsia="Arial" w:hAnsi="Arial" w:cs="Arial"/>
      <w:sz w:val="15"/>
      <w:szCs w:val="15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ind w:firstLine="7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left="830" w:right="12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7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87D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7DA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60"/>
      <w:jc w:val="center"/>
    </w:pPr>
    <w:rPr>
      <w:rFonts w:ascii="Arial" w:eastAsia="Arial" w:hAnsi="Arial" w:cs="Arial"/>
      <w:sz w:val="15"/>
      <w:szCs w:val="15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80"/>
      <w:ind w:firstLine="7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left="830" w:right="12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7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87D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7DA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2023-04-19T13:48:00Z</dcterms:created>
  <dcterms:modified xsi:type="dcterms:W3CDTF">2023-04-19T13:53:00Z</dcterms:modified>
</cp:coreProperties>
</file>