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661" w:rsidRPr="008C7B9B" w:rsidRDefault="000916C9" w:rsidP="008C7B9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8C7B9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C7B9B" w:rsidRPr="008C7B9B" w:rsidRDefault="00E256D3" w:rsidP="008C7B9B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8C7B9B">
        <w:rPr>
          <w:rFonts w:asciiTheme="majorHAnsi" w:hAnsiTheme="majorHAnsi"/>
          <w:b/>
          <w:sz w:val="20"/>
          <w:szCs w:val="20"/>
        </w:rPr>
        <w:t>РАСПОРЯЖЕНИЕ</w:t>
      </w:r>
      <w:bookmarkStart w:id="4" w:name="bookmark3"/>
      <w:bookmarkStart w:id="5" w:name="bookmark4"/>
      <w:bookmarkStart w:id="6" w:name="bookmark5"/>
      <w:bookmarkEnd w:id="1"/>
      <w:bookmarkEnd w:id="2"/>
      <w:bookmarkEnd w:id="3"/>
    </w:p>
    <w:p w:rsidR="006F0661" w:rsidRPr="008C7B9B" w:rsidRDefault="00E256D3" w:rsidP="008C7B9B">
      <w:pPr>
        <w:jc w:val="center"/>
        <w:rPr>
          <w:rFonts w:asciiTheme="majorHAnsi" w:hAnsiTheme="majorHAnsi"/>
          <w:b/>
          <w:sz w:val="20"/>
          <w:szCs w:val="20"/>
        </w:rPr>
      </w:pPr>
      <w:r w:rsidRPr="008C7B9B">
        <w:rPr>
          <w:rFonts w:asciiTheme="majorHAnsi" w:hAnsiTheme="majorHAnsi"/>
          <w:b/>
          <w:sz w:val="20"/>
          <w:szCs w:val="20"/>
        </w:rPr>
        <w:t>19 апреля 2024 года</w:t>
      </w:r>
      <w:bookmarkEnd w:id="4"/>
      <w:bookmarkEnd w:id="5"/>
      <w:bookmarkEnd w:id="6"/>
      <w:r w:rsidR="000916C9" w:rsidRPr="008C7B9B">
        <w:rPr>
          <w:rFonts w:asciiTheme="majorHAnsi" w:hAnsiTheme="majorHAnsi"/>
          <w:b/>
          <w:sz w:val="20"/>
          <w:szCs w:val="20"/>
        </w:rPr>
        <w:t xml:space="preserve"> </w:t>
      </w:r>
      <w:r w:rsidR="000916C9" w:rsidRPr="008C7B9B">
        <w:rPr>
          <w:rFonts w:asciiTheme="majorHAnsi" w:hAnsiTheme="majorHAnsi"/>
          <w:b/>
          <w:sz w:val="20"/>
          <w:szCs w:val="20"/>
        </w:rPr>
        <w:t>№</w:t>
      </w:r>
      <w:r w:rsidR="000916C9" w:rsidRPr="008C7B9B">
        <w:rPr>
          <w:rFonts w:asciiTheme="majorHAnsi" w:hAnsiTheme="majorHAnsi"/>
          <w:b/>
          <w:sz w:val="20"/>
          <w:szCs w:val="20"/>
        </w:rPr>
        <w:t xml:space="preserve"> </w:t>
      </w:r>
      <w:r w:rsidRPr="008C7B9B">
        <w:rPr>
          <w:rFonts w:asciiTheme="majorHAnsi" w:hAnsiTheme="majorHAnsi"/>
          <w:b/>
          <w:sz w:val="20"/>
          <w:szCs w:val="20"/>
        </w:rPr>
        <w:t>785-р</w:t>
      </w:r>
    </w:p>
    <w:p w:rsidR="008C7B9B" w:rsidRDefault="000916C9" w:rsidP="008C7B9B">
      <w:pPr>
        <w:jc w:val="center"/>
        <w:rPr>
          <w:rFonts w:asciiTheme="majorHAnsi" w:hAnsiTheme="majorHAnsi"/>
          <w:b/>
          <w:sz w:val="20"/>
          <w:szCs w:val="20"/>
        </w:rPr>
      </w:pPr>
      <w:r w:rsidRPr="008C7B9B">
        <w:rPr>
          <w:rFonts w:asciiTheme="majorHAnsi" w:hAnsiTheme="majorHAnsi"/>
          <w:b/>
          <w:sz w:val="20"/>
          <w:szCs w:val="20"/>
        </w:rPr>
        <w:t>«</w:t>
      </w:r>
      <w:r w:rsidR="00E256D3" w:rsidRPr="008C7B9B">
        <w:rPr>
          <w:rFonts w:asciiTheme="majorHAnsi" w:hAnsiTheme="majorHAnsi"/>
          <w:b/>
          <w:sz w:val="20"/>
          <w:szCs w:val="20"/>
        </w:rPr>
        <w:t>О внесении изменении</w:t>
      </w:r>
      <w:r w:rsidRPr="008C7B9B">
        <w:rPr>
          <w:rFonts w:asciiTheme="majorHAnsi" w:hAnsiTheme="majorHAnsi"/>
          <w:b/>
          <w:sz w:val="20"/>
          <w:szCs w:val="20"/>
        </w:rPr>
        <w:t xml:space="preserve"> </w:t>
      </w:r>
      <w:r w:rsidR="00E256D3" w:rsidRPr="008C7B9B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</w:p>
    <w:p w:rsidR="006F0661" w:rsidRPr="008C7B9B" w:rsidRDefault="00E256D3" w:rsidP="008C7B9B">
      <w:pPr>
        <w:jc w:val="center"/>
        <w:rPr>
          <w:rFonts w:asciiTheme="majorHAnsi" w:hAnsiTheme="majorHAnsi"/>
          <w:b/>
          <w:sz w:val="20"/>
          <w:szCs w:val="20"/>
        </w:rPr>
      </w:pPr>
      <w:r w:rsidRPr="008C7B9B">
        <w:rPr>
          <w:rFonts w:asciiTheme="majorHAnsi" w:hAnsiTheme="majorHAnsi"/>
          <w:b/>
          <w:sz w:val="20"/>
          <w:szCs w:val="20"/>
        </w:rPr>
        <w:t>«Городской округ город Астрахань» от 15.04.2024 № 739-р</w:t>
      </w:r>
      <w:r w:rsidR="000916C9" w:rsidRPr="008C7B9B">
        <w:rPr>
          <w:rFonts w:asciiTheme="majorHAnsi" w:hAnsiTheme="majorHAnsi"/>
          <w:b/>
          <w:sz w:val="20"/>
          <w:szCs w:val="20"/>
        </w:rPr>
        <w:t>»</w:t>
      </w:r>
    </w:p>
    <w:p w:rsidR="006F0661" w:rsidRPr="008C7B9B" w:rsidRDefault="00E256D3" w:rsidP="008C7B9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C7B9B">
        <w:rPr>
          <w:rFonts w:ascii="Arial" w:hAnsi="Arial" w:cs="Arial"/>
          <w:sz w:val="18"/>
          <w:szCs w:val="18"/>
        </w:rPr>
        <w:t xml:space="preserve">В соответствии с </w:t>
      </w:r>
      <w:r w:rsidRPr="008C7B9B">
        <w:rPr>
          <w:rFonts w:ascii="Arial" w:hAnsi="Arial" w:cs="Arial"/>
          <w:sz w:val="18"/>
          <w:szCs w:val="18"/>
        </w:rPr>
        <w:t>Федеральным законом от 06.10.2003 № 131-ФЗ «Об общих принципах организации местного самоуправления в Российской Федерации», Федеральным законом от 08.11.2007</w:t>
      </w:r>
      <w:r w:rsidR="000916C9" w:rsidRPr="008C7B9B">
        <w:rPr>
          <w:rFonts w:ascii="Arial" w:hAnsi="Arial" w:cs="Arial"/>
          <w:sz w:val="18"/>
          <w:szCs w:val="18"/>
        </w:rPr>
        <w:t xml:space="preserve"> </w:t>
      </w:r>
      <w:r w:rsidRPr="008C7B9B">
        <w:rPr>
          <w:rFonts w:ascii="Arial" w:hAnsi="Arial" w:cs="Arial"/>
          <w:sz w:val="18"/>
          <w:szCs w:val="18"/>
        </w:rPr>
        <w:t>№</w:t>
      </w:r>
      <w:r w:rsidR="000916C9" w:rsidRPr="008C7B9B">
        <w:rPr>
          <w:rFonts w:ascii="Arial" w:hAnsi="Arial" w:cs="Arial"/>
          <w:sz w:val="18"/>
          <w:szCs w:val="18"/>
        </w:rPr>
        <w:t xml:space="preserve"> </w:t>
      </w:r>
      <w:r w:rsidRPr="008C7B9B">
        <w:rPr>
          <w:rFonts w:ascii="Arial" w:hAnsi="Arial" w:cs="Arial"/>
          <w:sz w:val="18"/>
          <w:szCs w:val="18"/>
        </w:rPr>
        <w:t>257-ФЗ «Об</w:t>
      </w:r>
      <w:r w:rsidR="000916C9" w:rsidRPr="008C7B9B">
        <w:rPr>
          <w:rFonts w:ascii="Arial" w:hAnsi="Arial" w:cs="Arial"/>
          <w:sz w:val="18"/>
          <w:szCs w:val="18"/>
        </w:rPr>
        <w:t xml:space="preserve"> </w:t>
      </w:r>
      <w:r w:rsidRPr="008C7B9B">
        <w:rPr>
          <w:rFonts w:ascii="Arial" w:hAnsi="Arial" w:cs="Arial"/>
          <w:sz w:val="18"/>
          <w:szCs w:val="18"/>
        </w:rPr>
        <w:t>автомобильных дорогах и о дорожной деятельности в Российской Федерации и о внесении и</w:t>
      </w:r>
      <w:r w:rsidRPr="008C7B9B">
        <w:rPr>
          <w:rFonts w:ascii="Arial" w:hAnsi="Arial" w:cs="Arial"/>
          <w:sz w:val="18"/>
          <w:szCs w:val="18"/>
        </w:rPr>
        <w:t>зменений в отдельные законодательные акты Российской Федерации», Федеральным законом от 10.12.1995 № 196-ФЗ «О безопасности дорожного движения», Законом Астраханской области от 19.12.2013 № 79/2013- 03 «О</w:t>
      </w:r>
      <w:proofErr w:type="gramEnd"/>
      <w:r w:rsidRPr="008C7B9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C7B9B">
        <w:rPr>
          <w:rFonts w:ascii="Arial" w:hAnsi="Arial" w:cs="Arial"/>
          <w:sz w:val="18"/>
          <w:szCs w:val="18"/>
        </w:rPr>
        <w:t>случаях установления временных ограничения или прек</w:t>
      </w:r>
      <w:r w:rsidRPr="008C7B9B">
        <w:rPr>
          <w:rFonts w:ascii="Arial" w:hAnsi="Arial" w:cs="Arial"/>
          <w:sz w:val="18"/>
          <w:szCs w:val="18"/>
        </w:rPr>
        <w:t xml:space="preserve">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</w:t>
      </w:r>
      <w:r w:rsidRPr="008C7B9B">
        <w:rPr>
          <w:rFonts w:ascii="Arial" w:hAnsi="Arial" w:cs="Arial"/>
          <w:sz w:val="18"/>
          <w:szCs w:val="18"/>
        </w:rPr>
        <w:t>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</w:t>
      </w:r>
      <w:proofErr w:type="gramEnd"/>
      <w:r w:rsidRPr="008C7B9B">
        <w:rPr>
          <w:rFonts w:ascii="Arial" w:hAnsi="Arial" w:cs="Arial"/>
          <w:sz w:val="18"/>
          <w:szCs w:val="18"/>
        </w:rPr>
        <w:t xml:space="preserve"> р</w:t>
      </w:r>
      <w:r w:rsidRPr="008C7B9B">
        <w:rPr>
          <w:rFonts w:ascii="Arial" w:hAnsi="Arial" w:cs="Arial"/>
          <w:sz w:val="18"/>
          <w:szCs w:val="18"/>
        </w:rPr>
        <w:t>епетиций парадных расчетов войск Астраханского территориальн</w:t>
      </w:r>
      <w:r w:rsidRPr="008C7B9B">
        <w:rPr>
          <w:rFonts w:ascii="Arial" w:hAnsi="Arial" w:cs="Arial"/>
          <w:sz w:val="18"/>
          <w:szCs w:val="18"/>
        </w:rPr>
        <w:t>ого гарнизона:</w:t>
      </w:r>
    </w:p>
    <w:p w:rsidR="006F0661" w:rsidRPr="008C7B9B" w:rsidRDefault="000916C9" w:rsidP="008C7B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7B9B">
        <w:rPr>
          <w:rFonts w:ascii="Arial" w:hAnsi="Arial" w:cs="Arial"/>
          <w:sz w:val="18"/>
          <w:szCs w:val="18"/>
        </w:rPr>
        <w:t xml:space="preserve">1. </w:t>
      </w:r>
      <w:r w:rsidR="00E256D3" w:rsidRPr="008C7B9B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«Городской округ город Астрахань» от 15.04.2024 № 739-р «О временном ограничении дорожного движения на время </w:t>
      </w:r>
      <w:r w:rsidR="00E256D3" w:rsidRPr="008C7B9B">
        <w:rPr>
          <w:rFonts w:ascii="Arial" w:hAnsi="Arial" w:cs="Arial"/>
          <w:sz w:val="18"/>
          <w:szCs w:val="18"/>
        </w:rPr>
        <w:t>проведения репетиций парадных расчетов войск Астраханского территориального гарнизона» (далее</w:t>
      </w:r>
      <w:r w:rsidRPr="008C7B9B">
        <w:rPr>
          <w:rFonts w:ascii="Arial" w:hAnsi="Arial" w:cs="Arial"/>
          <w:sz w:val="18"/>
          <w:szCs w:val="18"/>
        </w:rPr>
        <w:t xml:space="preserve"> </w:t>
      </w:r>
      <w:r w:rsidR="00E256D3" w:rsidRPr="008C7B9B">
        <w:rPr>
          <w:rFonts w:ascii="Arial" w:hAnsi="Arial" w:cs="Arial"/>
          <w:sz w:val="18"/>
          <w:szCs w:val="18"/>
        </w:rPr>
        <w:t>- распоряжение) следующее изменение:</w:t>
      </w:r>
    </w:p>
    <w:p w:rsidR="006F0661" w:rsidRPr="008C7B9B" w:rsidRDefault="00E256D3" w:rsidP="008C7B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7B9B">
        <w:rPr>
          <w:rFonts w:ascii="Arial" w:hAnsi="Arial" w:cs="Arial"/>
          <w:sz w:val="18"/>
          <w:szCs w:val="18"/>
        </w:rPr>
        <w:t>- подпункт 1.2. пункта 1 распоряжения изложить в новой редакции: «1.2. С 16:00 до 20:00 23.04.2024, 25.04.2024, 30.04.2024, 03</w:t>
      </w:r>
      <w:r w:rsidRPr="008C7B9B">
        <w:rPr>
          <w:rFonts w:ascii="Arial" w:hAnsi="Arial" w:cs="Arial"/>
          <w:sz w:val="18"/>
          <w:szCs w:val="18"/>
        </w:rPr>
        <w:t>.05.2024, 07.05.2024 по пл. Ленина от ул. Адмиралтейская до ул.</w:t>
      </w:r>
      <w:r w:rsidR="000916C9" w:rsidRPr="008C7B9B">
        <w:rPr>
          <w:rFonts w:ascii="Arial" w:hAnsi="Arial" w:cs="Arial"/>
          <w:sz w:val="18"/>
          <w:szCs w:val="18"/>
        </w:rPr>
        <w:t xml:space="preserve"> </w:t>
      </w:r>
      <w:r w:rsidRPr="008C7B9B">
        <w:rPr>
          <w:rFonts w:ascii="Arial" w:hAnsi="Arial" w:cs="Arial"/>
          <w:sz w:val="18"/>
          <w:szCs w:val="18"/>
        </w:rPr>
        <w:t>М.</w:t>
      </w:r>
      <w:r w:rsidR="000916C9" w:rsidRPr="008C7B9B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C7B9B">
        <w:rPr>
          <w:rFonts w:ascii="Arial" w:hAnsi="Arial" w:cs="Arial"/>
          <w:sz w:val="18"/>
          <w:szCs w:val="18"/>
        </w:rPr>
        <w:t>Джалиля</w:t>
      </w:r>
      <w:proofErr w:type="spellEnd"/>
      <w:r w:rsidRPr="008C7B9B">
        <w:rPr>
          <w:rFonts w:ascii="Arial" w:hAnsi="Arial" w:cs="Arial"/>
          <w:sz w:val="18"/>
          <w:szCs w:val="18"/>
        </w:rPr>
        <w:t>».</w:t>
      </w:r>
    </w:p>
    <w:p w:rsidR="006F0661" w:rsidRPr="008C7B9B" w:rsidRDefault="00E256D3" w:rsidP="008C7B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7B9B">
        <w:rPr>
          <w:rFonts w:ascii="Arial" w:hAnsi="Arial" w:cs="Arial"/>
          <w:sz w:val="18"/>
          <w:szCs w:val="18"/>
        </w:rPr>
        <w:t>-подпункт 2.2. пункта 2 распоряжения изложить в новой редакции:</w:t>
      </w:r>
    </w:p>
    <w:p w:rsidR="006F0661" w:rsidRPr="008C7B9B" w:rsidRDefault="00E256D3" w:rsidP="008C7B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7B9B">
        <w:rPr>
          <w:rFonts w:ascii="Arial" w:hAnsi="Arial" w:cs="Arial"/>
          <w:sz w:val="18"/>
          <w:szCs w:val="18"/>
        </w:rPr>
        <w:t>«2.2. С 06:00 до 20:00 23.04.2024, 25.04.2024, 30.04.2024, 03.05.2024, 07.05.2024 по пл. Ленин</w:t>
      </w:r>
      <w:r w:rsidRPr="008C7B9B">
        <w:rPr>
          <w:rFonts w:ascii="Arial" w:hAnsi="Arial" w:cs="Arial"/>
          <w:sz w:val="18"/>
          <w:szCs w:val="18"/>
        </w:rPr>
        <w:t>а от ул. Адмиралтейская до ул. М.</w:t>
      </w:r>
      <w:r w:rsidR="008C7B9B" w:rsidRPr="008C7B9B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C7B9B">
        <w:rPr>
          <w:rFonts w:ascii="Arial" w:hAnsi="Arial" w:cs="Arial"/>
          <w:sz w:val="18"/>
          <w:szCs w:val="18"/>
        </w:rPr>
        <w:t>Джалиля</w:t>
      </w:r>
      <w:proofErr w:type="spellEnd"/>
      <w:r w:rsidRPr="008C7B9B">
        <w:rPr>
          <w:rFonts w:ascii="Arial" w:hAnsi="Arial" w:cs="Arial"/>
          <w:sz w:val="18"/>
          <w:szCs w:val="18"/>
        </w:rPr>
        <w:t>».</w:t>
      </w:r>
    </w:p>
    <w:p w:rsidR="006F0661" w:rsidRPr="008C7B9B" w:rsidRDefault="000916C9" w:rsidP="008C7B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7B9B">
        <w:rPr>
          <w:rFonts w:ascii="Arial" w:hAnsi="Arial" w:cs="Arial"/>
          <w:sz w:val="18"/>
          <w:szCs w:val="18"/>
        </w:rPr>
        <w:t xml:space="preserve">2. </w:t>
      </w:r>
      <w:r w:rsidR="00E256D3" w:rsidRPr="008C7B9B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</w:t>
      </w:r>
      <w:r w:rsidR="00E256D3" w:rsidRPr="008C7B9B">
        <w:rPr>
          <w:rFonts w:ascii="Arial" w:hAnsi="Arial" w:cs="Arial"/>
          <w:sz w:val="18"/>
          <w:szCs w:val="18"/>
        </w:rPr>
        <w:t>ования «Городской округ город Астрахань» направить его в адрес УГИБДД УМВД России по Астраханской области.</w:t>
      </w:r>
    </w:p>
    <w:p w:rsidR="006F0661" w:rsidRPr="008C7B9B" w:rsidRDefault="000916C9" w:rsidP="008C7B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7B9B">
        <w:rPr>
          <w:rFonts w:ascii="Arial" w:hAnsi="Arial" w:cs="Arial"/>
          <w:sz w:val="18"/>
          <w:szCs w:val="18"/>
        </w:rPr>
        <w:t xml:space="preserve">3. </w:t>
      </w:r>
      <w:r w:rsidR="00E256D3" w:rsidRPr="008C7B9B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«Городской округ город Астрахань» установить соответ</w:t>
      </w:r>
      <w:r w:rsidR="00E256D3" w:rsidRPr="008C7B9B">
        <w:rPr>
          <w:rFonts w:ascii="Arial" w:hAnsi="Arial" w:cs="Arial"/>
          <w:sz w:val="18"/>
          <w:szCs w:val="18"/>
        </w:rPr>
        <w:t>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</w:t>
      </w:r>
      <w:r w:rsidR="00E256D3" w:rsidRPr="008C7B9B">
        <w:rPr>
          <w:rFonts w:ascii="Arial" w:hAnsi="Arial" w:cs="Arial"/>
          <w:sz w:val="18"/>
          <w:szCs w:val="18"/>
        </w:rPr>
        <w:t>руг город Астрахань».</w:t>
      </w:r>
    </w:p>
    <w:p w:rsidR="006F0661" w:rsidRPr="008C7B9B" w:rsidRDefault="000916C9" w:rsidP="008C7B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7B9B">
        <w:rPr>
          <w:rFonts w:ascii="Arial" w:hAnsi="Arial" w:cs="Arial"/>
          <w:sz w:val="18"/>
          <w:szCs w:val="18"/>
        </w:rPr>
        <w:t xml:space="preserve">4. </w:t>
      </w:r>
      <w:r w:rsidR="00E256D3" w:rsidRPr="008C7B9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муниципального образования «</w:t>
      </w:r>
      <w:r w:rsidR="00E256D3" w:rsidRPr="008C7B9B">
        <w:rPr>
          <w:rFonts w:ascii="Arial" w:hAnsi="Arial" w:cs="Arial"/>
          <w:sz w:val="18"/>
          <w:szCs w:val="18"/>
        </w:rPr>
        <w:t>Городской округ город Астрахань».</w:t>
      </w:r>
    </w:p>
    <w:p w:rsidR="006F0661" w:rsidRPr="008C7B9B" w:rsidRDefault="000916C9" w:rsidP="008C7B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7B9B">
        <w:rPr>
          <w:rFonts w:ascii="Arial" w:hAnsi="Arial" w:cs="Arial"/>
          <w:sz w:val="18"/>
          <w:szCs w:val="18"/>
        </w:rPr>
        <w:t xml:space="preserve">5. </w:t>
      </w:r>
      <w:r w:rsidR="00E256D3" w:rsidRPr="008C7B9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E256D3" w:rsidRPr="008C7B9B">
        <w:rPr>
          <w:rFonts w:ascii="Arial" w:hAnsi="Arial" w:cs="Arial"/>
          <w:sz w:val="18"/>
          <w:szCs w:val="18"/>
        </w:rPr>
        <w:t>разместить</w:t>
      </w:r>
      <w:proofErr w:type="gramEnd"/>
      <w:r w:rsidR="00E256D3" w:rsidRPr="008C7B9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</w:t>
      </w:r>
      <w:r w:rsidR="00E256D3" w:rsidRPr="008C7B9B">
        <w:rPr>
          <w:rFonts w:ascii="Arial" w:hAnsi="Arial" w:cs="Arial"/>
          <w:sz w:val="18"/>
          <w:szCs w:val="18"/>
        </w:rPr>
        <w:t>официальном сайте администрации муниципального образования «Городской округ город Астрахань».</w:t>
      </w:r>
    </w:p>
    <w:p w:rsidR="006F0661" w:rsidRPr="008C7B9B" w:rsidRDefault="000916C9" w:rsidP="008C7B9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C7B9B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E256D3" w:rsidRPr="008C7B9B">
        <w:rPr>
          <w:rFonts w:ascii="Arial" w:hAnsi="Arial" w:cs="Arial"/>
          <w:sz w:val="18"/>
          <w:szCs w:val="18"/>
        </w:rPr>
        <w:t>Контроль за</w:t>
      </w:r>
      <w:proofErr w:type="gramEnd"/>
      <w:r w:rsidR="00E256D3" w:rsidRPr="008C7B9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</w:t>
      </w:r>
      <w:r w:rsidR="00E256D3" w:rsidRPr="008C7B9B">
        <w:rPr>
          <w:rFonts w:ascii="Arial" w:hAnsi="Arial" w:cs="Arial"/>
          <w:sz w:val="18"/>
          <w:szCs w:val="18"/>
        </w:rPr>
        <w:t>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6F0661" w:rsidRPr="008C7B9B" w:rsidRDefault="00E256D3" w:rsidP="000916C9">
      <w:pPr>
        <w:jc w:val="right"/>
        <w:rPr>
          <w:rFonts w:ascii="Arial" w:hAnsi="Arial" w:cs="Arial"/>
          <w:b/>
          <w:sz w:val="18"/>
          <w:szCs w:val="18"/>
        </w:rPr>
      </w:pPr>
      <w:r w:rsidRPr="008C7B9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8C7B9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6F0661" w:rsidRPr="008C7B9B" w:rsidRDefault="00E256D3" w:rsidP="000916C9">
      <w:pPr>
        <w:jc w:val="right"/>
        <w:rPr>
          <w:rFonts w:ascii="Arial" w:hAnsi="Arial" w:cs="Arial"/>
          <w:b/>
          <w:sz w:val="18"/>
          <w:szCs w:val="18"/>
        </w:rPr>
      </w:pPr>
      <w:r w:rsidRPr="008C7B9B">
        <w:rPr>
          <w:rFonts w:ascii="Arial" w:hAnsi="Arial" w:cs="Arial"/>
          <w:b/>
          <w:sz w:val="18"/>
          <w:szCs w:val="18"/>
        </w:rPr>
        <w:t>О.А</w:t>
      </w:r>
      <w:r w:rsidRPr="008C7B9B">
        <w:rPr>
          <w:rFonts w:ascii="Arial" w:hAnsi="Arial" w:cs="Arial"/>
          <w:b/>
          <w:sz w:val="18"/>
          <w:szCs w:val="18"/>
        </w:rPr>
        <w:t>. Полумордвинов</w:t>
      </w:r>
    </w:p>
    <w:p w:rsidR="006F0661" w:rsidRPr="008C7B9B" w:rsidRDefault="006F0661" w:rsidP="000916C9">
      <w:pPr>
        <w:rPr>
          <w:rFonts w:ascii="Arial" w:hAnsi="Arial" w:cs="Arial"/>
          <w:b/>
          <w:sz w:val="18"/>
          <w:szCs w:val="18"/>
        </w:rPr>
      </w:pPr>
    </w:p>
    <w:p w:rsidR="000916C9" w:rsidRPr="000916C9" w:rsidRDefault="000916C9"/>
    <w:sectPr w:rsidR="000916C9" w:rsidRPr="000916C9" w:rsidSect="008C7B9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56D3" w:rsidRDefault="00E256D3">
      <w:r>
        <w:separator/>
      </w:r>
    </w:p>
  </w:endnote>
  <w:endnote w:type="continuationSeparator" w:id="0">
    <w:p w:rsidR="00E256D3" w:rsidRDefault="00E25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56D3" w:rsidRDefault="00E256D3"/>
  </w:footnote>
  <w:footnote w:type="continuationSeparator" w:id="0">
    <w:p w:rsidR="00E256D3" w:rsidRDefault="00E256D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9082A"/>
    <w:multiLevelType w:val="multilevel"/>
    <w:tmpl w:val="C49C35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F0661"/>
    <w:rsid w:val="000916C9"/>
    <w:rsid w:val="006F0661"/>
    <w:rsid w:val="008C7B9B"/>
    <w:rsid w:val="00E25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780" w:line="230" w:lineRule="auto"/>
      <w:ind w:firstLine="200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780" w:line="230" w:lineRule="auto"/>
      <w:ind w:firstLine="200"/>
      <w:outlineLvl w:val="0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2024-04-19T12:26:00Z</dcterms:created>
  <dcterms:modified xsi:type="dcterms:W3CDTF">2024-04-19T12:27:00Z</dcterms:modified>
</cp:coreProperties>
</file>