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BA7" w:rsidRPr="00EC49EC" w:rsidRDefault="004A4F9E" w:rsidP="004A4F9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EC49E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C49EC" w:rsidRPr="00EC49EC" w:rsidRDefault="00F50894" w:rsidP="004A4F9E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EC49EC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  <w:r w:rsidR="004A4F9E" w:rsidRPr="00EC49EC">
        <w:rPr>
          <w:rFonts w:asciiTheme="majorHAnsi" w:hAnsiTheme="majorHAnsi"/>
          <w:b/>
          <w:sz w:val="20"/>
          <w:szCs w:val="20"/>
        </w:rPr>
        <w:t xml:space="preserve"> </w:t>
      </w:r>
    </w:p>
    <w:p w:rsidR="00627BA7" w:rsidRPr="00EC49EC" w:rsidRDefault="00F50894" w:rsidP="004A4F9E">
      <w:pPr>
        <w:jc w:val="center"/>
        <w:rPr>
          <w:rFonts w:asciiTheme="majorHAnsi" w:hAnsiTheme="majorHAnsi"/>
          <w:b/>
          <w:sz w:val="20"/>
          <w:szCs w:val="20"/>
        </w:rPr>
      </w:pPr>
      <w:r w:rsidRPr="00EC49EC">
        <w:rPr>
          <w:rFonts w:asciiTheme="majorHAnsi" w:hAnsiTheme="majorHAnsi"/>
          <w:b/>
          <w:sz w:val="20"/>
          <w:szCs w:val="20"/>
        </w:rPr>
        <w:t>19 февраля 2024 года</w:t>
      </w:r>
      <w:r w:rsidR="004A4F9E" w:rsidRPr="00EC49EC">
        <w:rPr>
          <w:rFonts w:asciiTheme="majorHAnsi" w:hAnsiTheme="majorHAnsi"/>
          <w:b/>
          <w:sz w:val="20"/>
          <w:szCs w:val="20"/>
        </w:rPr>
        <w:t xml:space="preserve"> </w:t>
      </w:r>
      <w:r w:rsidRPr="00EC49EC">
        <w:rPr>
          <w:rFonts w:asciiTheme="majorHAnsi" w:hAnsiTheme="majorHAnsi"/>
          <w:b/>
          <w:sz w:val="20"/>
          <w:szCs w:val="20"/>
        </w:rPr>
        <w:t xml:space="preserve">№ </w:t>
      </w:r>
      <w:r w:rsidRPr="00EC49EC">
        <w:rPr>
          <w:rFonts w:asciiTheme="majorHAnsi" w:hAnsiTheme="majorHAnsi"/>
          <w:b/>
          <w:sz w:val="20"/>
          <w:szCs w:val="20"/>
        </w:rPr>
        <w:t>290-р</w:t>
      </w:r>
    </w:p>
    <w:p w:rsidR="00EC49EC" w:rsidRDefault="004A4F9E" w:rsidP="004A4F9E">
      <w:pPr>
        <w:jc w:val="center"/>
        <w:rPr>
          <w:rFonts w:asciiTheme="majorHAnsi" w:hAnsiTheme="majorHAnsi"/>
          <w:b/>
          <w:sz w:val="20"/>
          <w:szCs w:val="20"/>
        </w:rPr>
      </w:pPr>
      <w:r w:rsidRPr="00EC49EC">
        <w:rPr>
          <w:rFonts w:asciiTheme="majorHAnsi" w:hAnsiTheme="majorHAnsi"/>
          <w:b/>
          <w:sz w:val="20"/>
          <w:szCs w:val="20"/>
        </w:rPr>
        <w:t>«</w:t>
      </w:r>
      <w:r w:rsidR="00F50894" w:rsidRPr="00EC49EC">
        <w:rPr>
          <w:rFonts w:asciiTheme="majorHAnsi" w:hAnsiTheme="majorHAnsi"/>
          <w:b/>
          <w:sz w:val="20"/>
          <w:szCs w:val="20"/>
        </w:rPr>
        <w:t>О приватизации муниципального</w:t>
      </w:r>
      <w:r w:rsidR="00F50894" w:rsidRPr="00EC49EC">
        <w:rPr>
          <w:rFonts w:asciiTheme="majorHAnsi" w:hAnsiTheme="majorHAnsi"/>
          <w:b/>
          <w:sz w:val="20"/>
          <w:szCs w:val="20"/>
        </w:rPr>
        <w:t xml:space="preserve"> имущества </w:t>
      </w:r>
      <w:r w:rsidR="00EC49EC" w:rsidRPr="00EC49EC">
        <w:rPr>
          <w:rFonts w:asciiTheme="majorHAnsi" w:hAnsiTheme="majorHAnsi"/>
          <w:b/>
          <w:sz w:val="20"/>
          <w:szCs w:val="20"/>
        </w:rPr>
        <w:t>–</w:t>
      </w:r>
      <w:r w:rsidR="00F50894" w:rsidRPr="00EC49EC">
        <w:rPr>
          <w:rFonts w:asciiTheme="majorHAnsi" w:hAnsiTheme="majorHAnsi"/>
          <w:b/>
          <w:sz w:val="20"/>
          <w:szCs w:val="20"/>
        </w:rPr>
        <w:t xml:space="preserve"> нежилого здания, расположенного </w:t>
      </w:r>
    </w:p>
    <w:p w:rsidR="00EC49EC" w:rsidRDefault="00F50894" w:rsidP="004A4F9E">
      <w:pPr>
        <w:jc w:val="center"/>
        <w:rPr>
          <w:rFonts w:asciiTheme="majorHAnsi" w:hAnsiTheme="majorHAnsi"/>
          <w:b/>
          <w:sz w:val="20"/>
          <w:szCs w:val="20"/>
        </w:rPr>
      </w:pPr>
      <w:r w:rsidRPr="00EC49EC">
        <w:rPr>
          <w:rFonts w:asciiTheme="majorHAnsi" w:hAnsiTheme="majorHAnsi"/>
          <w:b/>
          <w:sz w:val="20"/>
          <w:szCs w:val="20"/>
        </w:rPr>
        <w:t xml:space="preserve">по адресу: </w:t>
      </w:r>
      <w:r w:rsidRPr="00EC49EC">
        <w:rPr>
          <w:rFonts w:asciiTheme="majorHAnsi" w:hAnsiTheme="majorHAnsi"/>
          <w:b/>
          <w:sz w:val="20"/>
          <w:szCs w:val="20"/>
        </w:rPr>
        <w:t>г. Аст</w:t>
      </w:r>
      <w:r w:rsidRPr="00EC49EC">
        <w:rPr>
          <w:rFonts w:asciiTheme="majorHAnsi" w:hAnsiTheme="majorHAnsi"/>
          <w:b/>
          <w:sz w:val="20"/>
          <w:szCs w:val="20"/>
        </w:rPr>
        <w:softHyphen/>
        <w:t>рахань, Ленинский район, ул. Че</w:t>
      </w:r>
      <w:r w:rsidRPr="00EC49EC">
        <w:rPr>
          <w:rFonts w:asciiTheme="majorHAnsi" w:hAnsiTheme="majorHAnsi"/>
          <w:b/>
          <w:sz w:val="20"/>
          <w:szCs w:val="20"/>
        </w:rPr>
        <w:softHyphen/>
        <w:t xml:space="preserve">хова, строение 77 </w:t>
      </w:r>
    </w:p>
    <w:p w:rsidR="00627BA7" w:rsidRPr="00EC49EC" w:rsidRDefault="00F50894" w:rsidP="004A4F9E">
      <w:pPr>
        <w:jc w:val="center"/>
        <w:rPr>
          <w:rFonts w:asciiTheme="majorHAnsi" w:hAnsiTheme="majorHAnsi"/>
          <w:b/>
          <w:sz w:val="20"/>
          <w:szCs w:val="20"/>
        </w:rPr>
      </w:pPr>
      <w:r w:rsidRPr="00EC49EC">
        <w:rPr>
          <w:rFonts w:asciiTheme="majorHAnsi" w:hAnsiTheme="majorHAnsi"/>
          <w:b/>
          <w:sz w:val="20"/>
          <w:szCs w:val="20"/>
        </w:rPr>
        <w:t>способом</w:t>
      </w:r>
      <w:r w:rsidRPr="00EC49EC">
        <w:rPr>
          <w:rFonts w:asciiTheme="majorHAnsi" w:hAnsiTheme="majorHAnsi"/>
          <w:b/>
          <w:sz w:val="20"/>
          <w:szCs w:val="20"/>
        </w:rPr>
        <w:t xml:space="preserve"> про</w:t>
      </w:r>
      <w:r w:rsidRPr="00EC49EC">
        <w:rPr>
          <w:rFonts w:asciiTheme="majorHAnsi" w:hAnsiTheme="majorHAnsi"/>
          <w:b/>
          <w:sz w:val="20"/>
          <w:szCs w:val="20"/>
        </w:rPr>
        <w:softHyphen/>
        <w:t xml:space="preserve">дажи посредством </w:t>
      </w:r>
      <w:r w:rsidRPr="00EC49EC">
        <w:rPr>
          <w:rFonts w:asciiTheme="majorHAnsi" w:hAnsiTheme="majorHAnsi"/>
          <w:b/>
          <w:sz w:val="20"/>
          <w:szCs w:val="20"/>
        </w:rPr>
        <w:t>публичного предложения в электронной форме</w:t>
      </w:r>
      <w:r w:rsidR="004A4F9E" w:rsidRPr="00EC49EC">
        <w:rPr>
          <w:rFonts w:asciiTheme="majorHAnsi" w:hAnsiTheme="majorHAnsi"/>
          <w:b/>
          <w:sz w:val="20"/>
          <w:szCs w:val="20"/>
        </w:rPr>
        <w:t>»</w:t>
      </w:r>
    </w:p>
    <w:p w:rsidR="00627BA7" w:rsidRPr="00EC49EC" w:rsidRDefault="00F50894" w:rsidP="00EC49E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C49EC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EC49EC">
        <w:rPr>
          <w:rFonts w:ascii="Arial" w:hAnsi="Arial" w:cs="Arial"/>
          <w:sz w:val="18"/>
          <w:szCs w:val="18"/>
        </w:rPr>
        <w:softHyphen/>
        <w:t xml:space="preserve">лением Правительства Российской Федерации от 27.08.2012 № 860 </w:t>
      </w:r>
      <w:r w:rsidRPr="00EC49EC">
        <w:rPr>
          <w:rFonts w:ascii="Arial" w:hAnsi="Arial" w:cs="Arial"/>
          <w:sz w:val="18"/>
          <w:szCs w:val="18"/>
        </w:rPr>
        <w:t>«Об ор</w:t>
      </w:r>
      <w:r w:rsidRPr="00EC49EC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</w:t>
      </w:r>
      <w:r w:rsidRPr="00EC49EC">
        <w:rPr>
          <w:rFonts w:ascii="Arial" w:hAnsi="Arial" w:cs="Arial"/>
          <w:sz w:val="18"/>
          <w:szCs w:val="18"/>
        </w:rPr>
        <w:softHyphen/>
        <w:t>пального образования «Город Астрахань» от 16.12.2021 № 143 «Об утвер</w:t>
      </w:r>
      <w:r w:rsidRPr="00EC49EC">
        <w:rPr>
          <w:rFonts w:ascii="Arial" w:hAnsi="Arial" w:cs="Arial"/>
          <w:sz w:val="18"/>
          <w:szCs w:val="18"/>
        </w:rPr>
        <w:softHyphen/>
        <w:t>ждении прогнозного плана приватизации муниципально</w:t>
      </w:r>
      <w:r w:rsidRPr="00EC49EC">
        <w:rPr>
          <w:rFonts w:ascii="Arial" w:hAnsi="Arial" w:cs="Arial"/>
          <w:sz w:val="18"/>
          <w:szCs w:val="18"/>
        </w:rPr>
        <w:t>го имущества му</w:t>
      </w:r>
      <w:r w:rsidRPr="00EC49EC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 на 2022-</w:t>
      </w:r>
      <w:r w:rsidRPr="00EC49EC">
        <w:rPr>
          <w:rFonts w:ascii="Arial" w:hAnsi="Arial" w:cs="Arial"/>
          <w:sz w:val="18"/>
          <w:szCs w:val="18"/>
        </w:rPr>
        <w:t>2024 годы», учитывая протокол несостоявшегося</w:t>
      </w:r>
      <w:proofErr w:type="gramEnd"/>
      <w:r w:rsidRPr="00EC49EC">
        <w:rPr>
          <w:rFonts w:ascii="Arial" w:hAnsi="Arial" w:cs="Arial"/>
          <w:sz w:val="18"/>
          <w:szCs w:val="18"/>
        </w:rPr>
        <w:t xml:space="preserve"> аукциона № 303/01 от 31.01.2024 в электронной форме:</w:t>
      </w:r>
    </w:p>
    <w:p w:rsidR="00627BA7" w:rsidRPr="00EC49EC" w:rsidRDefault="004A4F9E" w:rsidP="00EC49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9EC">
        <w:rPr>
          <w:rFonts w:ascii="Arial" w:hAnsi="Arial" w:cs="Arial"/>
          <w:sz w:val="18"/>
          <w:szCs w:val="18"/>
        </w:rPr>
        <w:t xml:space="preserve">1. </w:t>
      </w:r>
      <w:r w:rsidR="00F50894" w:rsidRPr="00EC49E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F50894" w:rsidRPr="00EC49EC">
        <w:rPr>
          <w:rFonts w:ascii="Arial" w:hAnsi="Arial" w:cs="Arial"/>
          <w:sz w:val="18"/>
          <w:szCs w:val="18"/>
        </w:rPr>
        <w:softHyphen/>
        <w:t>пального образов</w:t>
      </w:r>
      <w:r w:rsidR="00F50894" w:rsidRPr="00EC49EC">
        <w:rPr>
          <w:rFonts w:ascii="Arial" w:hAnsi="Arial" w:cs="Arial"/>
          <w:sz w:val="18"/>
          <w:szCs w:val="18"/>
        </w:rPr>
        <w:t>ания «Городской округ город Астрахань»:</w:t>
      </w:r>
    </w:p>
    <w:p w:rsidR="00627BA7" w:rsidRPr="00EC49EC" w:rsidRDefault="004A4F9E" w:rsidP="00EC49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9EC">
        <w:rPr>
          <w:rFonts w:ascii="Arial" w:hAnsi="Arial" w:cs="Arial"/>
          <w:sz w:val="18"/>
          <w:szCs w:val="18"/>
        </w:rPr>
        <w:t xml:space="preserve">1.1. </w:t>
      </w:r>
      <w:r w:rsidR="00F50894" w:rsidRPr="00EC49EC">
        <w:rPr>
          <w:rFonts w:ascii="Arial" w:hAnsi="Arial" w:cs="Arial"/>
          <w:sz w:val="18"/>
          <w:szCs w:val="18"/>
        </w:rPr>
        <w:t>Произвести необходимые действия по приватизации муници</w:t>
      </w:r>
      <w:r w:rsidR="00F50894" w:rsidRPr="00EC49EC">
        <w:rPr>
          <w:rFonts w:ascii="Arial" w:hAnsi="Arial" w:cs="Arial"/>
          <w:sz w:val="18"/>
          <w:szCs w:val="18"/>
        </w:rPr>
        <w:softHyphen/>
        <w:t>пального имущества - нежилого здания, расположенного по адресу: г. Аст</w:t>
      </w:r>
      <w:r w:rsidR="00F50894" w:rsidRPr="00EC49EC">
        <w:rPr>
          <w:rFonts w:ascii="Arial" w:hAnsi="Arial" w:cs="Arial"/>
          <w:sz w:val="18"/>
          <w:szCs w:val="18"/>
        </w:rPr>
        <w:softHyphen/>
        <w:t>рахань, Ленинский район, ул. Чехова, строение 77, кадастровый номер 30:12:020347:97, общей</w:t>
      </w:r>
      <w:r w:rsidR="00F50894" w:rsidRPr="00EC49EC">
        <w:rPr>
          <w:rFonts w:ascii="Arial" w:hAnsi="Arial" w:cs="Arial"/>
          <w:sz w:val="18"/>
          <w:szCs w:val="18"/>
        </w:rPr>
        <w:t xml:space="preserve"> площадью 65,5 кв.</w:t>
      </w:r>
      <w:r w:rsidR="00EC49EC" w:rsidRPr="00EC49EC">
        <w:rPr>
          <w:rFonts w:ascii="Arial" w:hAnsi="Arial" w:cs="Arial"/>
          <w:sz w:val="18"/>
          <w:szCs w:val="18"/>
        </w:rPr>
        <w:t xml:space="preserve"> </w:t>
      </w:r>
      <w:r w:rsidR="00F50894" w:rsidRPr="00EC49EC">
        <w:rPr>
          <w:rFonts w:ascii="Arial" w:hAnsi="Arial" w:cs="Arial"/>
          <w:sz w:val="18"/>
          <w:szCs w:val="18"/>
        </w:rPr>
        <w:t>м (далее - объект приватизации) способом продажи посредством публичного предложения в электронной форме с открытой формой подачи предложений о цене имущества:</w:t>
      </w:r>
    </w:p>
    <w:p w:rsidR="00627BA7" w:rsidRPr="00EC49EC" w:rsidRDefault="004A4F9E" w:rsidP="00EC49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9EC">
        <w:rPr>
          <w:rFonts w:ascii="Arial" w:hAnsi="Arial" w:cs="Arial"/>
          <w:sz w:val="18"/>
          <w:szCs w:val="18"/>
        </w:rPr>
        <w:t xml:space="preserve">1.1.1. </w:t>
      </w:r>
      <w:proofErr w:type="gramStart"/>
      <w:r w:rsidR="00F50894" w:rsidRPr="00EC49EC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приватизации способом пр</w:t>
      </w:r>
      <w:r w:rsidR="00F50894" w:rsidRPr="00EC49EC">
        <w:rPr>
          <w:rFonts w:ascii="Arial" w:hAnsi="Arial" w:cs="Arial"/>
          <w:sz w:val="18"/>
          <w:szCs w:val="18"/>
        </w:rPr>
        <w:t xml:space="preserve">одажи посредством публичного предложения в электронной форме и обеспечить его размещение на официальном сайте Российской Федерации в информационно - телекоммуникационной сети «Интернет» </w:t>
      </w:r>
      <w:hyperlink r:id="rId8" w:history="1">
        <w:r w:rsidR="00F50894" w:rsidRPr="00EC49EC">
          <w:rPr>
            <w:rStyle w:val="a4"/>
            <w:rFonts w:ascii="Arial" w:hAnsi="Arial" w:cs="Arial"/>
            <w:sz w:val="18"/>
            <w:szCs w:val="18"/>
          </w:rPr>
          <w:t>www</w:t>
        </w:r>
        <w:r w:rsidR="00F50894" w:rsidRPr="00EC49EC">
          <w:rPr>
            <w:rStyle w:val="a4"/>
            <w:rFonts w:ascii="Arial" w:hAnsi="Arial" w:cs="Arial"/>
            <w:sz w:val="18"/>
            <w:szCs w:val="18"/>
          </w:rPr>
          <w:t>.</w:t>
        </w:r>
        <w:r w:rsidR="00F50894" w:rsidRPr="00EC49EC">
          <w:rPr>
            <w:rStyle w:val="a4"/>
            <w:rFonts w:ascii="Arial" w:hAnsi="Arial" w:cs="Arial"/>
            <w:sz w:val="18"/>
            <w:szCs w:val="18"/>
          </w:rPr>
          <w:t>torgi</w:t>
        </w:r>
        <w:r w:rsidR="00F50894" w:rsidRPr="00EC49EC">
          <w:rPr>
            <w:rStyle w:val="a4"/>
            <w:rFonts w:ascii="Arial" w:hAnsi="Arial" w:cs="Arial"/>
            <w:sz w:val="18"/>
            <w:szCs w:val="18"/>
          </w:rPr>
          <w:t>.</w:t>
        </w:r>
        <w:r w:rsidR="00F50894" w:rsidRPr="00EC49EC">
          <w:rPr>
            <w:rStyle w:val="a4"/>
            <w:rFonts w:ascii="Arial" w:hAnsi="Arial" w:cs="Arial"/>
            <w:sz w:val="18"/>
            <w:szCs w:val="18"/>
          </w:rPr>
          <w:t>gov</w:t>
        </w:r>
        <w:r w:rsidR="00F50894" w:rsidRPr="00EC49EC">
          <w:rPr>
            <w:rStyle w:val="a4"/>
            <w:rFonts w:ascii="Arial" w:hAnsi="Arial" w:cs="Arial"/>
            <w:sz w:val="18"/>
            <w:szCs w:val="18"/>
          </w:rPr>
          <w:t>.</w:t>
        </w:r>
        <w:r w:rsidR="00F50894" w:rsidRPr="00EC49EC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F50894" w:rsidRPr="00EC49EC">
        <w:rPr>
          <w:rFonts w:ascii="Arial" w:hAnsi="Arial" w:cs="Arial"/>
          <w:sz w:val="18"/>
          <w:szCs w:val="18"/>
        </w:rPr>
        <w:t xml:space="preserve"> </w:t>
      </w:r>
      <w:r w:rsidR="00F50894" w:rsidRPr="00EC49EC">
        <w:rPr>
          <w:rFonts w:ascii="Arial" w:hAnsi="Arial" w:cs="Arial"/>
          <w:sz w:val="18"/>
          <w:szCs w:val="18"/>
        </w:rPr>
        <w:t xml:space="preserve">(далее </w:t>
      </w:r>
      <w:r w:rsidR="00EC49EC" w:rsidRPr="00EC49EC">
        <w:rPr>
          <w:rFonts w:ascii="Arial" w:hAnsi="Arial" w:cs="Arial"/>
          <w:sz w:val="18"/>
          <w:szCs w:val="18"/>
        </w:rPr>
        <w:t>–</w:t>
      </w:r>
      <w:r w:rsidR="00F50894" w:rsidRPr="00EC49EC">
        <w:rPr>
          <w:rFonts w:ascii="Arial" w:hAnsi="Arial" w:cs="Arial"/>
          <w:sz w:val="18"/>
          <w:szCs w:val="18"/>
        </w:rPr>
        <w:t xml:space="preserve"> официа</w:t>
      </w:r>
      <w:r w:rsidR="00F50894" w:rsidRPr="00EC49EC">
        <w:rPr>
          <w:rFonts w:ascii="Arial" w:hAnsi="Arial" w:cs="Arial"/>
          <w:sz w:val="18"/>
          <w:szCs w:val="18"/>
        </w:rPr>
        <w:t xml:space="preserve">льный сайт в сети «Интернет» </w:t>
      </w:r>
      <w:hyperlink r:id="rId9" w:history="1">
        <w:r w:rsidR="00F50894" w:rsidRPr="00EC49EC">
          <w:rPr>
            <w:rStyle w:val="a4"/>
            <w:rFonts w:ascii="Arial" w:hAnsi="Arial" w:cs="Arial"/>
            <w:sz w:val="18"/>
            <w:szCs w:val="18"/>
          </w:rPr>
          <w:t>www</w:t>
        </w:r>
        <w:r w:rsidR="00F50894" w:rsidRPr="00EC49EC">
          <w:rPr>
            <w:rStyle w:val="a4"/>
            <w:rFonts w:ascii="Arial" w:hAnsi="Arial" w:cs="Arial"/>
            <w:sz w:val="18"/>
            <w:szCs w:val="18"/>
          </w:rPr>
          <w:t>.</w:t>
        </w:r>
        <w:r w:rsidR="00F50894" w:rsidRPr="00EC49EC">
          <w:rPr>
            <w:rStyle w:val="a4"/>
            <w:rFonts w:ascii="Arial" w:hAnsi="Arial" w:cs="Arial"/>
            <w:sz w:val="18"/>
            <w:szCs w:val="18"/>
          </w:rPr>
          <w:t>torgi</w:t>
        </w:r>
        <w:r w:rsidR="00F50894" w:rsidRPr="00EC49EC">
          <w:rPr>
            <w:rStyle w:val="a4"/>
            <w:rFonts w:ascii="Arial" w:hAnsi="Arial" w:cs="Arial"/>
            <w:sz w:val="18"/>
            <w:szCs w:val="18"/>
          </w:rPr>
          <w:t>.</w:t>
        </w:r>
        <w:r w:rsidR="00F50894" w:rsidRPr="00EC49EC">
          <w:rPr>
            <w:rStyle w:val="a4"/>
            <w:rFonts w:ascii="Arial" w:hAnsi="Arial" w:cs="Arial"/>
            <w:sz w:val="18"/>
            <w:szCs w:val="18"/>
          </w:rPr>
          <w:t>gov</w:t>
        </w:r>
        <w:r w:rsidR="00F50894" w:rsidRPr="00EC49EC">
          <w:rPr>
            <w:rStyle w:val="a4"/>
            <w:rFonts w:ascii="Arial" w:hAnsi="Arial" w:cs="Arial"/>
            <w:sz w:val="18"/>
            <w:szCs w:val="18"/>
          </w:rPr>
          <w:t>.</w:t>
        </w:r>
        <w:r w:rsidR="00F50894" w:rsidRPr="00EC49EC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F50894" w:rsidRPr="00EC49EC">
        <w:rPr>
          <w:rFonts w:ascii="Arial" w:hAnsi="Arial" w:cs="Arial"/>
          <w:sz w:val="18"/>
          <w:szCs w:val="18"/>
        </w:rPr>
        <w:t xml:space="preserve">) </w:t>
      </w:r>
      <w:r w:rsidR="00F50894" w:rsidRPr="00EC49EC">
        <w:rPr>
          <w:rFonts w:ascii="Arial" w:hAnsi="Arial" w:cs="Arial"/>
          <w:sz w:val="18"/>
          <w:szCs w:val="18"/>
        </w:rPr>
        <w:t>и на официальном сайте администрации муниципального</w:t>
      </w:r>
      <w:r w:rsidR="00EC49EC">
        <w:rPr>
          <w:rFonts w:ascii="Arial" w:hAnsi="Arial" w:cs="Arial"/>
          <w:sz w:val="18"/>
          <w:szCs w:val="18"/>
        </w:rPr>
        <w:t xml:space="preserve"> </w:t>
      </w:r>
      <w:r w:rsidR="00F50894" w:rsidRPr="00EC49EC">
        <w:rPr>
          <w:rFonts w:ascii="Arial" w:hAnsi="Arial" w:cs="Arial"/>
          <w:sz w:val="18"/>
          <w:szCs w:val="18"/>
        </w:rPr>
        <w:t xml:space="preserve">образования «Городской округ город Астрахань» </w:t>
      </w:r>
      <w:hyperlink r:id="rId10" w:history="1">
        <w:r w:rsidR="00F50894" w:rsidRPr="00EC49EC">
          <w:rPr>
            <w:rStyle w:val="a4"/>
            <w:rFonts w:ascii="Arial" w:hAnsi="Arial" w:cs="Arial"/>
            <w:sz w:val="18"/>
            <w:szCs w:val="18"/>
          </w:rPr>
          <w:t>www</w:t>
        </w:r>
        <w:r w:rsidR="00F50894" w:rsidRPr="00EC49EC">
          <w:rPr>
            <w:rStyle w:val="a4"/>
            <w:rFonts w:ascii="Arial" w:hAnsi="Arial" w:cs="Arial"/>
            <w:sz w:val="18"/>
            <w:szCs w:val="18"/>
          </w:rPr>
          <w:t>.</w:t>
        </w:r>
        <w:r w:rsidR="00F50894" w:rsidRPr="00EC49EC">
          <w:rPr>
            <w:rStyle w:val="a4"/>
            <w:rFonts w:ascii="Arial" w:hAnsi="Arial" w:cs="Arial"/>
            <w:sz w:val="18"/>
            <w:szCs w:val="18"/>
          </w:rPr>
          <w:t>astrgorod</w:t>
        </w:r>
        <w:r w:rsidR="00F50894" w:rsidRPr="00EC49EC">
          <w:rPr>
            <w:rStyle w:val="a4"/>
            <w:rFonts w:ascii="Arial" w:hAnsi="Arial" w:cs="Arial"/>
            <w:sz w:val="18"/>
            <w:szCs w:val="18"/>
          </w:rPr>
          <w:t>.</w:t>
        </w:r>
        <w:r w:rsidR="00F50894" w:rsidRPr="00EC49EC">
          <w:rPr>
            <w:rStyle w:val="a4"/>
            <w:rFonts w:ascii="Arial" w:hAnsi="Arial" w:cs="Arial"/>
            <w:sz w:val="18"/>
            <w:szCs w:val="18"/>
          </w:rPr>
          <w:t>r</w:t>
        </w:r>
        <w:r w:rsidR="00F50894" w:rsidRPr="00EC49EC">
          <w:rPr>
            <w:rStyle w:val="a4"/>
            <w:rFonts w:ascii="Arial" w:hAnsi="Arial" w:cs="Arial"/>
            <w:sz w:val="18"/>
            <w:szCs w:val="18"/>
          </w:rPr>
          <w:t>u</w:t>
        </w:r>
      </w:hyperlink>
      <w:r w:rsidR="00F50894" w:rsidRPr="00EC49EC">
        <w:rPr>
          <w:rFonts w:ascii="Arial" w:hAnsi="Arial" w:cs="Arial"/>
          <w:sz w:val="18"/>
          <w:szCs w:val="18"/>
        </w:rPr>
        <w:t xml:space="preserve"> </w:t>
      </w:r>
      <w:r w:rsidR="00F50894" w:rsidRPr="00EC49EC">
        <w:rPr>
          <w:rFonts w:ascii="Arial" w:hAnsi="Arial" w:cs="Arial"/>
          <w:sz w:val="18"/>
          <w:szCs w:val="18"/>
        </w:rPr>
        <w:t xml:space="preserve">(далее </w:t>
      </w:r>
      <w:r w:rsidR="00EC49EC" w:rsidRPr="00EC49EC">
        <w:rPr>
          <w:rFonts w:ascii="Arial" w:hAnsi="Arial" w:cs="Arial"/>
          <w:sz w:val="18"/>
          <w:szCs w:val="18"/>
        </w:rPr>
        <w:t>–</w:t>
      </w:r>
      <w:r w:rsidR="00F50894" w:rsidRPr="00EC49EC">
        <w:rPr>
          <w:rFonts w:ascii="Arial" w:hAnsi="Arial" w:cs="Arial"/>
          <w:sz w:val="18"/>
          <w:szCs w:val="18"/>
        </w:rPr>
        <w:t xml:space="preserve"> официальный сайт</w:t>
      </w:r>
      <w:proofErr w:type="gramEnd"/>
      <w:r w:rsidR="00F50894" w:rsidRPr="00EC49EC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</w:t>
      </w:r>
      <w:r w:rsidR="00F50894" w:rsidRPr="00EC49EC">
        <w:rPr>
          <w:rFonts w:ascii="Arial" w:hAnsi="Arial" w:cs="Arial"/>
          <w:sz w:val="18"/>
          <w:szCs w:val="18"/>
        </w:rPr>
        <w:softHyphen/>
        <w:t>ской округ город Астрахань»).</w:t>
      </w:r>
    </w:p>
    <w:p w:rsidR="00627BA7" w:rsidRPr="00EC49EC" w:rsidRDefault="004A4F9E" w:rsidP="00EC49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9EC">
        <w:rPr>
          <w:rFonts w:ascii="Arial" w:hAnsi="Arial" w:cs="Arial"/>
          <w:sz w:val="18"/>
          <w:szCs w:val="18"/>
        </w:rPr>
        <w:t xml:space="preserve">1.1.2. </w:t>
      </w:r>
      <w:r w:rsidR="00F50894" w:rsidRPr="00EC49EC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F50894" w:rsidRPr="00EC49EC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F50894" w:rsidRPr="00EC49EC">
        <w:rPr>
          <w:rFonts w:ascii="Arial" w:hAnsi="Arial" w:cs="Arial"/>
          <w:sz w:val="18"/>
          <w:szCs w:val="18"/>
        </w:rPr>
        <w:softHyphen/>
        <w:t xml:space="preserve">ключить договор </w:t>
      </w:r>
      <w:r w:rsidR="00F50894" w:rsidRPr="00EC49EC">
        <w:rPr>
          <w:rFonts w:ascii="Arial" w:hAnsi="Arial" w:cs="Arial"/>
          <w:sz w:val="18"/>
          <w:szCs w:val="18"/>
        </w:rPr>
        <w:t>купли-продажи объекта приватизации.</w:t>
      </w:r>
    </w:p>
    <w:p w:rsidR="00627BA7" w:rsidRPr="00EC49EC" w:rsidRDefault="004A4F9E" w:rsidP="00EC49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9EC">
        <w:rPr>
          <w:rFonts w:ascii="Arial" w:hAnsi="Arial" w:cs="Arial"/>
          <w:sz w:val="18"/>
          <w:szCs w:val="18"/>
        </w:rPr>
        <w:t xml:space="preserve">1.1.3. </w:t>
      </w:r>
      <w:r w:rsidR="00F50894" w:rsidRPr="00EC49EC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F50894" w:rsidRPr="00EC49EC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F50894" w:rsidRPr="00EC49EC">
          <w:rPr>
            <w:rStyle w:val="a4"/>
            <w:rFonts w:ascii="Arial" w:hAnsi="Arial" w:cs="Arial"/>
            <w:sz w:val="18"/>
            <w:szCs w:val="18"/>
          </w:rPr>
          <w:t>www</w:t>
        </w:r>
        <w:r w:rsidR="00F50894" w:rsidRPr="00EC49EC">
          <w:rPr>
            <w:rStyle w:val="a4"/>
            <w:rFonts w:ascii="Arial" w:hAnsi="Arial" w:cs="Arial"/>
            <w:sz w:val="18"/>
            <w:szCs w:val="18"/>
          </w:rPr>
          <w:t>.</w:t>
        </w:r>
        <w:r w:rsidR="00F50894" w:rsidRPr="00EC49EC">
          <w:rPr>
            <w:rStyle w:val="a4"/>
            <w:rFonts w:ascii="Arial" w:hAnsi="Arial" w:cs="Arial"/>
            <w:sz w:val="18"/>
            <w:szCs w:val="18"/>
          </w:rPr>
          <w:t>torgi</w:t>
        </w:r>
        <w:r w:rsidR="00F50894" w:rsidRPr="00EC49EC">
          <w:rPr>
            <w:rStyle w:val="a4"/>
            <w:rFonts w:ascii="Arial" w:hAnsi="Arial" w:cs="Arial"/>
            <w:sz w:val="18"/>
            <w:szCs w:val="18"/>
          </w:rPr>
          <w:t>.</w:t>
        </w:r>
        <w:r w:rsidR="00F50894" w:rsidRPr="00EC49EC">
          <w:rPr>
            <w:rStyle w:val="a4"/>
            <w:rFonts w:ascii="Arial" w:hAnsi="Arial" w:cs="Arial"/>
            <w:sz w:val="18"/>
            <w:szCs w:val="18"/>
          </w:rPr>
          <w:t>gov</w:t>
        </w:r>
        <w:r w:rsidR="00F50894" w:rsidRPr="00EC49EC">
          <w:rPr>
            <w:rStyle w:val="a4"/>
            <w:rFonts w:ascii="Arial" w:hAnsi="Arial" w:cs="Arial"/>
            <w:sz w:val="18"/>
            <w:szCs w:val="18"/>
          </w:rPr>
          <w:t>.</w:t>
        </w:r>
        <w:r w:rsidR="00F50894" w:rsidRPr="00EC49EC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F50894" w:rsidRPr="00EC49EC">
        <w:rPr>
          <w:rFonts w:ascii="Arial" w:hAnsi="Arial" w:cs="Arial"/>
          <w:sz w:val="18"/>
          <w:szCs w:val="18"/>
        </w:rPr>
        <w:t xml:space="preserve"> </w:t>
      </w:r>
      <w:r w:rsidR="00F50894" w:rsidRPr="00EC49EC">
        <w:rPr>
          <w:rFonts w:ascii="Arial" w:hAnsi="Arial" w:cs="Arial"/>
          <w:sz w:val="18"/>
          <w:szCs w:val="18"/>
        </w:rPr>
        <w:t>и на официальном сайте администрации муници</w:t>
      </w:r>
      <w:r w:rsidR="00F50894" w:rsidRPr="00EC49EC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 и</w:t>
      </w:r>
      <w:r w:rsidR="00F50894" w:rsidRPr="00EC49EC">
        <w:rPr>
          <w:rFonts w:ascii="Arial" w:hAnsi="Arial" w:cs="Arial"/>
          <w:sz w:val="18"/>
          <w:szCs w:val="18"/>
        </w:rPr>
        <w:t>нформацион</w:t>
      </w:r>
      <w:r w:rsidR="00F50894" w:rsidRPr="00EC49EC">
        <w:rPr>
          <w:rFonts w:ascii="Arial" w:hAnsi="Arial" w:cs="Arial"/>
          <w:sz w:val="18"/>
          <w:szCs w:val="18"/>
        </w:rPr>
        <w:softHyphen/>
        <w:t>ное сообщение об итогах продажи объекта приватизации посредством пуб</w:t>
      </w:r>
      <w:r w:rsidR="00F50894" w:rsidRPr="00EC49EC">
        <w:rPr>
          <w:rFonts w:ascii="Arial" w:hAnsi="Arial" w:cs="Arial"/>
          <w:sz w:val="18"/>
          <w:szCs w:val="18"/>
        </w:rPr>
        <w:softHyphen/>
        <w:t>личного предложения.</w:t>
      </w:r>
    </w:p>
    <w:p w:rsidR="00627BA7" w:rsidRPr="00EC49EC" w:rsidRDefault="004A4F9E" w:rsidP="00EC49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9EC">
        <w:rPr>
          <w:rFonts w:ascii="Arial" w:hAnsi="Arial" w:cs="Arial"/>
          <w:sz w:val="18"/>
          <w:szCs w:val="18"/>
        </w:rPr>
        <w:t xml:space="preserve">1.1.4. </w:t>
      </w:r>
      <w:r w:rsidR="00F50894" w:rsidRPr="00EC49EC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F50894" w:rsidRPr="00EC49EC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</w:t>
      </w:r>
      <w:r w:rsidR="00F50894" w:rsidRPr="00EC49EC">
        <w:rPr>
          <w:rFonts w:ascii="Arial" w:hAnsi="Arial" w:cs="Arial"/>
          <w:sz w:val="18"/>
          <w:szCs w:val="18"/>
        </w:rPr>
        <w:t>разования «Городской округ город Астра</w:t>
      </w:r>
      <w:r w:rsidR="00F50894" w:rsidRPr="00EC49EC">
        <w:rPr>
          <w:rFonts w:ascii="Arial" w:hAnsi="Arial" w:cs="Arial"/>
          <w:sz w:val="18"/>
          <w:szCs w:val="18"/>
        </w:rPr>
        <w:softHyphen/>
        <w:t>хань».</w:t>
      </w:r>
    </w:p>
    <w:p w:rsidR="00627BA7" w:rsidRPr="00EC49EC" w:rsidRDefault="00F50894" w:rsidP="00EC49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9EC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EC49EC">
        <w:rPr>
          <w:rFonts w:ascii="Arial" w:hAnsi="Arial" w:cs="Arial"/>
          <w:sz w:val="18"/>
          <w:szCs w:val="18"/>
        </w:rPr>
        <w:t>Разместить</w:t>
      </w:r>
      <w:proofErr w:type="gramEnd"/>
      <w:r w:rsidRPr="00EC49E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EC49EC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EC49EC">
          <w:rPr>
            <w:rStyle w:val="a4"/>
            <w:rFonts w:ascii="Arial" w:hAnsi="Arial" w:cs="Arial"/>
            <w:sz w:val="18"/>
            <w:szCs w:val="18"/>
          </w:rPr>
          <w:t>www</w:t>
        </w:r>
        <w:r w:rsidRPr="00EC49EC">
          <w:rPr>
            <w:rStyle w:val="a4"/>
            <w:rFonts w:ascii="Arial" w:hAnsi="Arial" w:cs="Arial"/>
            <w:sz w:val="18"/>
            <w:szCs w:val="18"/>
          </w:rPr>
          <w:t>.</w:t>
        </w:r>
        <w:r w:rsidRPr="00EC49EC">
          <w:rPr>
            <w:rStyle w:val="a4"/>
            <w:rFonts w:ascii="Arial" w:hAnsi="Arial" w:cs="Arial"/>
            <w:sz w:val="18"/>
            <w:szCs w:val="18"/>
          </w:rPr>
          <w:t>torgi</w:t>
        </w:r>
        <w:r w:rsidRPr="00EC49EC">
          <w:rPr>
            <w:rStyle w:val="a4"/>
            <w:rFonts w:ascii="Arial" w:hAnsi="Arial" w:cs="Arial"/>
            <w:sz w:val="18"/>
            <w:szCs w:val="18"/>
          </w:rPr>
          <w:t>.</w:t>
        </w:r>
        <w:r w:rsidRPr="00EC49EC">
          <w:rPr>
            <w:rStyle w:val="a4"/>
            <w:rFonts w:ascii="Arial" w:hAnsi="Arial" w:cs="Arial"/>
            <w:sz w:val="18"/>
            <w:szCs w:val="18"/>
          </w:rPr>
          <w:t>gov</w:t>
        </w:r>
        <w:r w:rsidRPr="00EC49EC">
          <w:rPr>
            <w:rStyle w:val="a4"/>
            <w:rFonts w:ascii="Arial" w:hAnsi="Arial" w:cs="Arial"/>
            <w:sz w:val="18"/>
            <w:szCs w:val="18"/>
          </w:rPr>
          <w:t>.</w:t>
        </w:r>
        <w:r w:rsidRPr="00EC49EC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EC49EC">
        <w:rPr>
          <w:rFonts w:ascii="Arial" w:hAnsi="Arial" w:cs="Arial"/>
          <w:sz w:val="18"/>
          <w:szCs w:val="18"/>
        </w:rPr>
        <w:t xml:space="preserve"> </w:t>
      </w:r>
      <w:r w:rsidRPr="00EC49EC">
        <w:rPr>
          <w:rFonts w:ascii="Arial" w:hAnsi="Arial" w:cs="Arial"/>
          <w:sz w:val="18"/>
          <w:szCs w:val="18"/>
        </w:rPr>
        <w:t>в</w:t>
      </w:r>
      <w:r w:rsidRPr="00EC49EC">
        <w:rPr>
          <w:rFonts w:ascii="Arial" w:hAnsi="Arial" w:cs="Arial"/>
          <w:sz w:val="18"/>
          <w:szCs w:val="18"/>
        </w:rPr>
        <w:t xml:space="preserve"> течение десяти дней со дня его принятия.</w:t>
      </w:r>
    </w:p>
    <w:p w:rsidR="00627BA7" w:rsidRPr="00EC49EC" w:rsidRDefault="004A4F9E" w:rsidP="00EC49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9EC">
        <w:rPr>
          <w:rFonts w:ascii="Arial" w:hAnsi="Arial" w:cs="Arial"/>
          <w:sz w:val="18"/>
          <w:szCs w:val="18"/>
        </w:rPr>
        <w:t xml:space="preserve">2. </w:t>
      </w:r>
      <w:r w:rsidR="00F50894" w:rsidRPr="00EC49E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F50894" w:rsidRPr="00EC49EC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F50894" w:rsidRPr="00EC49EC">
        <w:rPr>
          <w:rFonts w:ascii="Arial" w:hAnsi="Arial" w:cs="Arial"/>
          <w:sz w:val="18"/>
          <w:szCs w:val="18"/>
        </w:rPr>
        <w:t>разместить</w:t>
      </w:r>
      <w:proofErr w:type="gramEnd"/>
      <w:r w:rsidR="00F50894" w:rsidRPr="00EC49E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</w:t>
      </w:r>
      <w:r w:rsidR="00F50894" w:rsidRPr="00EC49EC">
        <w:rPr>
          <w:rFonts w:ascii="Arial" w:hAnsi="Arial" w:cs="Arial"/>
          <w:sz w:val="18"/>
          <w:szCs w:val="18"/>
        </w:rPr>
        <w:t>хань» на официальном сайте администрации муниципального образования «Городской округ город Астрахань».</w:t>
      </w:r>
    </w:p>
    <w:p w:rsidR="00627BA7" w:rsidRPr="00EC49EC" w:rsidRDefault="004A4F9E" w:rsidP="00EC49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9EC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F50894" w:rsidRPr="00EC49EC">
        <w:rPr>
          <w:rFonts w:ascii="Arial" w:hAnsi="Arial" w:cs="Arial"/>
          <w:sz w:val="18"/>
          <w:szCs w:val="18"/>
        </w:rPr>
        <w:t>Контроль за</w:t>
      </w:r>
      <w:proofErr w:type="gramEnd"/>
      <w:r w:rsidR="00F50894" w:rsidRPr="00EC49E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F50894" w:rsidRPr="00EC49EC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возложить на заместителя глав</w:t>
      </w:r>
      <w:r w:rsidR="00F50894" w:rsidRPr="00EC49EC">
        <w:rPr>
          <w:rFonts w:ascii="Arial" w:hAnsi="Arial" w:cs="Arial"/>
          <w:sz w:val="18"/>
          <w:szCs w:val="18"/>
        </w:rPr>
        <w:t>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</w:t>
      </w:r>
      <w:r w:rsidR="00F50894" w:rsidRPr="00EC49EC">
        <w:rPr>
          <w:rFonts w:ascii="Arial" w:hAnsi="Arial" w:cs="Arial"/>
          <w:sz w:val="18"/>
          <w:szCs w:val="18"/>
        </w:rPr>
        <w:softHyphen/>
        <w:t>ства, жилищной политики и отдела по организации и проведению оценки техничес</w:t>
      </w:r>
      <w:r w:rsidR="00F50894" w:rsidRPr="00EC49EC">
        <w:rPr>
          <w:rFonts w:ascii="Arial" w:hAnsi="Arial" w:cs="Arial"/>
          <w:sz w:val="18"/>
          <w:szCs w:val="18"/>
        </w:rPr>
        <w:t>кого состояния зданий, строений, сооружений и деятельности ко</w:t>
      </w:r>
      <w:r w:rsidR="00F50894" w:rsidRPr="00EC49EC">
        <w:rPr>
          <w:rFonts w:ascii="Arial" w:hAnsi="Arial" w:cs="Arial"/>
          <w:sz w:val="18"/>
          <w:szCs w:val="18"/>
        </w:rPr>
        <w:softHyphen/>
        <w:t>миссий.</w:t>
      </w:r>
    </w:p>
    <w:p w:rsidR="00627BA7" w:rsidRPr="004A4F9E" w:rsidRDefault="004A4F9E" w:rsidP="004A4F9E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</w:t>
      </w:r>
      <w:r w:rsidR="00F50894" w:rsidRPr="004A4F9E">
        <w:rPr>
          <w:rFonts w:ascii="Arial" w:hAnsi="Arial" w:cs="Arial"/>
          <w:b/>
          <w:sz w:val="18"/>
          <w:szCs w:val="18"/>
        </w:rPr>
        <w:t>Глава муниципального образовани</w:t>
      </w:r>
      <w:r w:rsidRPr="004A4F9E">
        <w:rPr>
          <w:rFonts w:ascii="Arial" w:hAnsi="Arial" w:cs="Arial"/>
          <w:b/>
          <w:sz w:val="18"/>
          <w:szCs w:val="18"/>
        </w:rPr>
        <w:t>я</w:t>
      </w:r>
      <w:r w:rsidR="00F50894" w:rsidRPr="004A4F9E">
        <w:rPr>
          <w:rFonts w:ascii="Arial" w:hAnsi="Arial" w:cs="Arial"/>
          <w:b/>
          <w:sz w:val="18"/>
          <w:szCs w:val="18"/>
        </w:rPr>
        <w:tab/>
      </w:r>
    </w:p>
    <w:p w:rsidR="00627BA7" w:rsidRPr="004A4F9E" w:rsidRDefault="00F50894" w:rsidP="004A4F9E">
      <w:pPr>
        <w:jc w:val="right"/>
        <w:rPr>
          <w:rFonts w:ascii="Arial" w:hAnsi="Arial" w:cs="Arial"/>
          <w:b/>
          <w:sz w:val="18"/>
          <w:szCs w:val="18"/>
        </w:rPr>
      </w:pPr>
      <w:r w:rsidRPr="004A4F9E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627BA7" w:rsidRPr="004A4F9E" w:rsidRDefault="00F50894" w:rsidP="004A4F9E">
      <w:pPr>
        <w:jc w:val="right"/>
        <w:rPr>
          <w:rFonts w:ascii="Arial" w:hAnsi="Arial" w:cs="Arial"/>
          <w:b/>
          <w:sz w:val="18"/>
          <w:szCs w:val="18"/>
        </w:rPr>
      </w:pPr>
      <w:r w:rsidRPr="004A4F9E">
        <w:rPr>
          <w:rFonts w:ascii="Arial" w:hAnsi="Arial" w:cs="Arial"/>
          <w:b/>
          <w:sz w:val="18"/>
          <w:szCs w:val="18"/>
        </w:rPr>
        <w:t>О.А. Полумордвинов</w:t>
      </w:r>
    </w:p>
    <w:p w:rsidR="00627BA7" w:rsidRPr="004A4F9E" w:rsidRDefault="00627BA7" w:rsidP="004A4F9E"/>
    <w:sectPr w:rsidR="00627BA7" w:rsidRPr="004A4F9E" w:rsidSect="00EC49E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0894" w:rsidRDefault="00F50894">
      <w:r>
        <w:separator/>
      </w:r>
    </w:p>
  </w:endnote>
  <w:endnote w:type="continuationSeparator" w:id="0">
    <w:p w:rsidR="00F50894" w:rsidRDefault="00F508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0894" w:rsidRDefault="00F50894"/>
  </w:footnote>
  <w:footnote w:type="continuationSeparator" w:id="0">
    <w:p w:rsidR="00F50894" w:rsidRDefault="00F5089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9C03A5"/>
    <w:multiLevelType w:val="multilevel"/>
    <w:tmpl w:val="F4A861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27BA7"/>
    <w:rsid w:val="004A4F9E"/>
    <w:rsid w:val="00627BA7"/>
    <w:rsid w:val="00EC49EC"/>
    <w:rsid w:val="00F50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1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4A4F9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1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4A4F9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599</Words>
  <Characters>3416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2024-02-19T08:41:00Z</dcterms:created>
  <dcterms:modified xsi:type="dcterms:W3CDTF">2024-02-19T08:43:00Z</dcterms:modified>
</cp:coreProperties>
</file>