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80A" w:rsidRDefault="005D580A" w:rsidP="005D580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D580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D580A" w:rsidRDefault="005D580A" w:rsidP="005D580A">
      <w:pPr>
        <w:jc w:val="center"/>
        <w:rPr>
          <w:rFonts w:asciiTheme="majorHAnsi" w:hAnsiTheme="majorHAnsi"/>
          <w:b/>
          <w:sz w:val="20"/>
          <w:szCs w:val="20"/>
        </w:rPr>
      </w:pPr>
      <w:r w:rsidRPr="00251CB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Pr="00251CB1">
        <w:rPr>
          <w:rFonts w:asciiTheme="majorHAnsi" w:hAnsiTheme="majorHAnsi"/>
          <w:b/>
          <w:sz w:val="20"/>
          <w:szCs w:val="20"/>
        </w:rPr>
        <w:t xml:space="preserve"> </w:t>
      </w:r>
    </w:p>
    <w:p w:rsidR="005D580A" w:rsidRPr="00251CB1" w:rsidRDefault="005D580A" w:rsidP="005D580A">
      <w:pPr>
        <w:jc w:val="center"/>
        <w:rPr>
          <w:rFonts w:asciiTheme="majorHAnsi" w:hAnsiTheme="majorHAnsi"/>
          <w:b/>
          <w:sz w:val="20"/>
          <w:szCs w:val="20"/>
        </w:rPr>
      </w:pPr>
      <w:r w:rsidRPr="00251CB1">
        <w:rPr>
          <w:rFonts w:asciiTheme="majorHAnsi" w:hAnsiTheme="majorHAnsi"/>
          <w:b/>
          <w:sz w:val="20"/>
          <w:szCs w:val="20"/>
        </w:rPr>
        <w:t>19 июля 2024 года № 1199-р</w:t>
      </w:r>
    </w:p>
    <w:p w:rsidR="005D580A" w:rsidRDefault="005D580A" w:rsidP="005D580A">
      <w:pPr>
        <w:jc w:val="center"/>
        <w:rPr>
          <w:rFonts w:asciiTheme="majorHAnsi" w:hAnsiTheme="majorHAnsi"/>
          <w:b/>
          <w:sz w:val="20"/>
          <w:szCs w:val="20"/>
        </w:rPr>
      </w:pPr>
      <w:r w:rsidRPr="00251CB1">
        <w:rPr>
          <w:rFonts w:asciiTheme="majorHAnsi" w:hAnsiTheme="majorHAnsi"/>
          <w:b/>
          <w:sz w:val="20"/>
          <w:szCs w:val="20"/>
        </w:rPr>
        <w:t xml:space="preserve">«О постановке на баланс МУП г. Астрахани «Коммунэнерго» </w:t>
      </w:r>
    </w:p>
    <w:p w:rsidR="005D580A" w:rsidRPr="00251CB1" w:rsidRDefault="005D580A" w:rsidP="005D580A">
      <w:pPr>
        <w:jc w:val="center"/>
        <w:rPr>
          <w:rFonts w:asciiTheme="majorHAnsi" w:hAnsiTheme="majorHAnsi"/>
          <w:b/>
          <w:sz w:val="20"/>
          <w:szCs w:val="20"/>
        </w:rPr>
      </w:pPr>
      <w:r w:rsidRPr="00251CB1">
        <w:rPr>
          <w:rFonts w:asciiTheme="majorHAnsi" w:hAnsiTheme="majorHAnsi"/>
          <w:b/>
          <w:sz w:val="20"/>
          <w:szCs w:val="20"/>
        </w:rPr>
        <w:t>ранее неучтенных сетей теплоснабжения»</w:t>
      </w:r>
    </w:p>
    <w:p w:rsidR="005D580A" w:rsidRPr="005D580A" w:rsidRDefault="005D580A" w:rsidP="005D580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D580A">
        <w:rPr>
          <w:rFonts w:ascii="Arial" w:hAnsi="Arial" w:cs="Arial"/>
          <w:sz w:val="18"/>
          <w:szCs w:val="18"/>
        </w:rPr>
        <w:t>В соответствии с положениями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постановлением администрации муниципального образования «Город Астрахань» от 15.12.2016 № 8602 «Об утверждении Положения о порядке принятия эксплуатирующими муниципальными предприятиями движимого имущества - инженерных сетей на баланс как ранее неучтенных», для обеспечения нормального функционирования объектов жилищно-коммунального хозяйства города:</w:t>
      </w:r>
      <w:proofErr w:type="gramEnd"/>
    </w:p>
    <w:p w:rsidR="005D580A" w:rsidRPr="005D580A" w:rsidRDefault="005D580A" w:rsidP="005D58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D580A">
        <w:rPr>
          <w:rFonts w:ascii="Arial" w:hAnsi="Arial" w:cs="Arial"/>
          <w:sz w:val="18"/>
          <w:szCs w:val="18"/>
        </w:rPr>
        <w:t>1. МУП г. Астрахани «Коммунэнерго»:</w:t>
      </w:r>
    </w:p>
    <w:p w:rsidR="005D580A" w:rsidRPr="005D580A" w:rsidRDefault="005D580A" w:rsidP="005D58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D580A">
        <w:rPr>
          <w:rFonts w:ascii="Arial" w:hAnsi="Arial" w:cs="Arial"/>
          <w:sz w:val="18"/>
          <w:szCs w:val="18"/>
        </w:rPr>
        <w:t>1.1. Поставить на баланс сети теплоснабжения, согласно приложению к настоящему распоряжению администрации муниципального образования «Городской округ город Астрахань» как ранее неучтенные.</w:t>
      </w:r>
    </w:p>
    <w:p w:rsidR="005D580A" w:rsidRPr="005D580A" w:rsidRDefault="005D580A" w:rsidP="005D58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D580A">
        <w:rPr>
          <w:rFonts w:ascii="Arial" w:hAnsi="Arial" w:cs="Arial"/>
          <w:sz w:val="18"/>
          <w:szCs w:val="18"/>
        </w:rPr>
        <w:t>1.2. Произвести расчет финансовых средств необходимых на эксплуатацию, техническое содержание и реконструкцию принятых сетей теплоснабжения для включения затрат в тариф на следующий период регулирования.</w:t>
      </w:r>
    </w:p>
    <w:p w:rsidR="005D580A" w:rsidRPr="005D580A" w:rsidRDefault="005D580A" w:rsidP="005D58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D580A">
        <w:rPr>
          <w:rFonts w:ascii="Arial" w:hAnsi="Arial" w:cs="Arial"/>
          <w:sz w:val="18"/>
          <w:szCs w:val="18"/>
        </w:rPr>
        <w:t>2. Управлению муниципального имущества администрации муниципального образования «Городской округ город Астрахань» оформить в установленном порядке имущественные отношения с МУП г. Астрахани «Коммунэнерго» на принятые объекты коммунального назначения.</w:t>
      </w:r>
    </w:p>
    <w:p w:rsidR="005D580A" w:rsidRPr="005D580A" w:rsidRDefault="005D580A" w:rsidP="005D58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D580A">
        <w:rPr>
          <w:rFonts w:ascii="Arial" w:hAnsi="Arial" w:cs="Arial"/>
          <w:sz w:val="18"/>
          <w:szCs w:val="18"/>
        </w:rPr>
        <w:t xml:space="preserve">3. 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Pr="005D580A">
        <w:rPr>
          <w:rFonts w:ascii="Arial" w:hAnsi="Arial" w:cs="Arial"/>
          <w:sz w:val="18"/>
          <w:szCs w:val="18"/>
        </w:rPr>
        <w:t>разместить</w:t>
      </w:r>
      <w:proofErr w:type="gramEnd"/>
      <w:r w:rsidRPr="005D580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D580A" w:rsidRPr="005D580A" w:rsidRDefault="005D580A" w:rsidP="005D58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D580A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5D580A">
        <w:rPr>
          <w:rFonts w:ascii="Arial" w:hAnsi="Arial" w:cs="Arial"/>
          <w:sz w:val="18"/>
          <w:szCs w:val="18"/>
        </w:rPr>
        <w:t>Контроль за</w:t>
      </w:r>
      <w:proofErr w:type="gramEnd"/>
      <w:r w:rsidRPr="005D580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5D580A" w:rsidRDefault="005D580A" w:rsidP="005D580A">
      <w:pPr>
        <w:jc w:val="right"/>
        <w:rPr>
          <w:rFonts w:ascii="Arial" w:hAnsi="Arial" w:cs="Arial"/>
          <w:b/>
          <w:sz w:val="18"/>
          <w:szCs w:val="18"/>
        </w:rPr>
      </w:pPr>
      <w:r w:rsidRPr="00251CB1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251CB1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251CB1">
        <w:rPr>
          <w:rFonts w:ascii="Arial" w:hAnsi="Arial" w:cs="Arial"/>
          <w:b/>
          <w:sz w:val="18"/>
          <w:szCs w:val="18"/>
        </w:rPr>
        <w:t xml:space="preserve"> полномочия </w:t>
      </w:r>
    </w:p>
    <w:p w:rsidR="005D580A" w:rsidRPr="00251CB1" w:rsidRDefault="005D580A" w:rsidP="005D580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г</w:t>
      </w:r>
      <w:r w:rsidRPr="00251CB1">
        <w:rPr>
          <w:rFonts w:ascii="Arial" w:hAnsi="Arial" w:cs="Arial"/>
          <w:b/>
          <w:sz w:val="18"/>
          <w:szCs w:val="18"/>
        </w:rPr>
        <w:t>лавы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251CB1">
        <w:rPr>
          <w:rFonts w:ascii="Arial" w:hAnsi="Arial" w:cs="Arial"/>
          <w:b/>
          <w:sz w:val="18"/>
          <w:szCs w:val="18"/>
        </w:rPr>
        <w:t>муниципального образования</w:t>
      </w:r>
    </w:p>
    <w:p w:rsidR="005D580A" w:rsidRPr="00251CB1" w:rsidRDefault="005D580A" w:rsidP="005D580A">
      <w:pPr>
        <w:jc w:val="right"/>
        <w:rPr>
          <w:rFonts w:ascii="Arial" w:hAnsi="Arial" w:cs="Arial"/>
          <w:b/>
          <w:sz w:val="18"/>
          <w:szCs w:val="18"/>
        </w:rPr>
      </w:pPr>
      <w:r w:rsidRPr="00251CB1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3A2C3A" w:rsidRDefault="005D580A" w:rsidP="005D580A">
      <w:pPr>
        <w:jc w:val="right"/>
        <w:rPr>
          <w:rFonts w:ascii="Arial" w:hAnsi="Arial" w:cs="Arial"/>
          <w:b/>
          <w:sz w:val="18"/>
          <w:szCs w:val="18"/>
        </w:rPr>
        <w:sectPr w:rsidR="003A2C3A" w:rsidSect="005D580A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251CB1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251CB1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5D580A" w:rsidRPr="00251CB1" w:rsidRDefault="003A2C3A" w:rsidP="005D580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19C042B" wp14:editId="7C8A341B">
            <wp:extent cx="5580380" cy="8396554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96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26304F" w:rsidRPr="00251CB1" w:rsidRDefault="0026304F" w:rsidP="00251CB1"/>
    <w:sectPr w:rsidR="0026304F" w:rsidRPr="00251CB1" w:rsidSect="005D580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18C" w:rsidRDefault="00FD118C">
      <w:r>
        <w:separator/>
      </w:r>
    </w:p>
  </w:endnote>
  <w:endnote w:type="continuationSeparator" w:id="0">
    <w:p w:rsidR="00FD118C" w:rsidRDefault="00FD1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18C" w:rsidRDefault="00FD118C"/>
  </w:footnote>
  <w:footnote w:type="continuationSeparator" w:id="0">
    <w:p w:rsidR="00FD118C" w:rsidRDefault="00FD118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2D7F0E"/>
    <w:multiLevelType w:val="multilevel"/>
    <w:tmpl w:val="1B12EC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6304F"/>
    <w:rsid w:val="00251CB1"/>
    <w:rsid w:val="0026304F"/>
    <w:rsid w:val="003A2C3A"/>
    <w:rsid w:val="005D580A"/>
    <w:rsid w:val="0081590B"/>
    <w:rsid w:val="00FD1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60"/>
      <w:ind w:left="6840" w:firstLine="2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"/>
      <w:ind w:left="580" w:firstLine="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A2C3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2C3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60"/>
      <w:ind w:left="6840" w:firstLine="2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"/>
      <w:ind w:left="580" w:firstLine="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A2C3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2C3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2024-07-22T13:28:00Z</dcterms:created>
  <dcterms:modified xsi:type="dcterms:W3CDTF">2024-07-22T13:31:00Z</dcterms:modified>
</cp:coreProperties>
</file>