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25B" w:rsidRDefault="003F625B" w:rsidP="003F625B">
      <w:pPr>
        <w:pStyle w:val="3"/>
      </w:pPr>
      <w:r>
        <w:t>Администрация муниципального образования «Город Астрахань»</w:t>
      </w:r>
    </w:p>
    <w:p w:rsidR="005C33B2" w:rsidRDefault="003F625B" w:rsidP="003F625B">
      <w:pPr>
        <w:pStyle w:val="3"/>
      </w:pPr>
      <w:r>
        <w:t>РАСПОРЯЖЕНИЕ</w:t>
      </w:r>
      <w:r>
        <w:t xml:space="preserve"> </w:t>
      </w:r>
    </w:p>
    <w:p w:rsidR="003F625B" w:rsidRDefault="003F625B" w:rsidP="003F625B">
      <w:pPr>
        <w:pStyle w:val="3"/>
      </w:pPr>
      <w:bookmarkStart w:id="0" w:name="_GoBack"/>
      <w:bookmarkEnd w:id="0"/>
      <w:r>
        <w:t>19 января 2024 года № 56-р</w:t>
      </w:r>
    </w:p>
    <w:p w:rsidR="003F625B" w:rsidRDefault="003F625B" w:rsidP="003F625B">
      <w:pPr>
        <w:pStyle w:val="3"/>
      </w:pPr>
      <w:r>
        <w:t>«Об изъятии для муниципальных нужд муниципального образования «Городской округ город Астрахань» долей земельного участка и долей многоквартирного дома (литера «А, а, а</w:t>
      </w:r>
      <w:proofErr w:type="gramStart"/>
      <w:r>
        <w:t>1</w:t>
      </w:r>
      <w:proofErr w:type="gramEnd"/>
      <w:r>
        <w:t>, а2, а4») по ул. 3. Космодемьянской, 116 в Кировском районе»</w:t>
      </w:r>
    </w:p>
    <w:p w:rsidR="003F625B" w:rsidRDefault="003F625B" w:rsidP="003F625B">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11.10</w:t>
      </w:r>
      <w:r>
        <w:t>, 49, 56.2, 56.3, 56.6, 56.7 Земельного кодекса Российской Федерации, Правилами землепользования и застройки муниципального образования «Город Астрахань», заключением об оценке соответствия многоквартирного дома (литера «А, а, а</w:t>
      </w:r>
      <w:proofErr w:type="gramStart"/>
      <w:r>
        <w:t>1</w:t>
      </w:r>
      <w:proofErr w:type="gramEnd"/>
      <w:r>
        <w:t>, а2, а4») по ул. 3. Космодемьянской, 116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14.05.2021 № ЗАК-11/5, распоряжением администрации муниципального образования «Город Астрахань» от 23.06.2021 № 1089-р «О признании многоквартирного дома (литера «А, а, а</w:t>
      </w:r>
      <w:proofErr w:type="gramStart"/>
      <w:r>
        <w:t>1</w:t>
      </w:r>
      <w:proofErr w:type="gramEnd"/>
      <w:r>
        <w:t>, а2, а</w:t>
      </w:r>
      <w:proofErr w:type="gramStart"/>
      <w:r>
        <w:t>4</w:t>
      </w:r>
      <w:proofErr w:type="gramEnd"/>
      <w:r>
        <w:t>») по ул. 3. Космодемьянской, 116 в Кировском районе аварийным и подлежащим сносу», решением Кировского районного суда г. Астрахани от 14.04.2023 по делу № 2а-2052/2023:</w:t>
      </w:r>
    </w:p>
    <w:p w:rsidR="003F625B" w:rsidRDefault="003F625B" w:rsidP="003F625B">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30:12:010211:8), пропорциональные площади 3/4 долей домовладения из расчета общей площади земельного участка 409 кв. м, и 3/4 доли домовладения (литера «А, а, а</w:t>
      </w:r>
      <w:proofErr w:type="gramStart"/>
      <w:r>
        <w:t>1</w:t>
      </w:r>
      <w:proofErr w:type="gramEnd"/>
      <w:r>
        <w:t>, а2, а4»), расположенные по адресу: г. Астрахань, ул. 3. Космодемьянской, 116 в Кировском районе (далее - недвижимое имущество).</w:t>
      </w:r>
    </w:p>
    <w:p w:rsidR="003F625B" w:rsidRDefault="003F625B" w:rsidP="003F625B">
      <w:pPr>
        <w:pStyle w:val="a3"/>
        <w:ind w:firstLine="709"/>
      </w:pPr>
      <w:r>
        <w:t>2. Управлению муниципального имущества администрации муниципального образования «Городской округ город Астрахань»:</w:t>
      </w:r>
    </w:p>
    <w:p w:rsidR="003F625B" w:rsidRDefault="003F625B" w:rsidP="003F625B">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3F625B" w:rsidRDefault="003F625B" w:rsidP="003F625B">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3F625B" w:rsidRDefault="003F625B" w:rsidP="003F625B">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3F625B" w:rsidRDefault="003F625B" w:rsidP="003F625B">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3F625B" w:rsidRDefault="003F625B" w:rsidP="003F625B">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3F625B" w:rsidRDefault="003F625B" w:rsidP="003F625B">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3F625B" w:rsidRDefault="003F625B" w:rsidP="003F625B">
      <w:pPr>
        <w:pStyle w:val="a3"/>
        <w:ind w:firstLine="709"/>
      </w:pPr>
      <w:r>
        <w:t>4. Управлению информационной политики администрации муниципального образования «Городской округ город Астрахань»:</w:t>
      </w:r>
    </w:p>
    <w:p w:rsidR="003F625B" w:rsidRDefault="003F625B" w:rsidP="003F625B">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F625B" w:rsidRDefault="003F625B" w:rsidP="003F625B">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3F625B" w:rsidRDefault="003F625B" w:rsidP="003F625B">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3F625B" w:rsidRDefault="003F625B" w:rsidP="003F625B">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3F625B" w:rsidRDefault="003F625B" w:rsidP="003F625B">
      <w:pPr>
        <w:pStyle w:val="a3"/>
        <w:jc w:val="right"/>
        <w:rPr>
          <w:b/>
          <w:bCs/>
        </w:rPr>
      </w:pPr>
      <w:r>
        <w:rPr>
          <w:b/>
          <w:bCs/>
        </w:rPr>
        <w:t>Глава муниципального образования «Городской округ город Астрахань»</w:t>
      </w:r>
    </w:p>
    <w:p w:rsidR="003F625B" w:rsidRDefault="003F625B" w:rsidP="003F625B">
      <w:pPr>
        <w:pStyle w:val="a3"/>
        <w:jc w:val="right"/>
      </w:pPr>
      <w:r>
        <w:rPr>
          <w:b/>
          <w:bCs/>
        </w:rPr>
        <w:t>O.A. ПОЛУМОРДВИНОВ</w:t>
      </w:r>
    </w:p>
    <w:p w:rsidR="00FF4A14" w:rsidRDefault="005C33B2"/>
    <w:sectPr w:rsidR="00FF4A14" w:rsidSect="003F625B">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625B"/>
    <w:rsid w:val="003F625B"/>
    <w:rsid w:val="005C33B2"/>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F625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F625B"/>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F625B"/>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F625B"/>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708</Words>
  <Characters>4040</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2024-01-25T07:33:00Z</dcterms:created>
  <dcterms:modified xsi:type="dcterms:W3CDTF">2024-01-25T07:33:00Z</dcterms:modified>
</cp:coreProperties>
</file>