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121D" w:rsidRDefault="00E23BA2" w:rsidP="00DB121D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E23BA2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B121D" w:rsidRPr="00DB121D" w:rsidRDefault="004F2A55" w:rsidP="00DB121D">
      <w:pPr>
        <w:jc w:val="center"/>
        <w:rPr>
          <w:rFonts w:asciiTheme="majorHAnsi" w:hAnsiTheme="majorHAnsi"/>
          <w:b/>
          <w:sz w:val="20"/>
          <w:szCs w:val="20"/>
        </w:rPr>
      </w:pPr>
      <w:r w:rsidRPr="00DB121D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E20CCF" w:rsidRPr="00DB121D" w:rsidRDefault="004F2A55" w:rsidP="00DB121D">
      <w:pPr>
        <w:jc w:val="center"/>
        <w:rPr>
          <w:rFonts w:asciiTheme="majorHAnsi" w:hAnsiTheme="majorHAnsi"/>
          <w:b/>
          <w:sz w:val="20"/>
          <w:szCs w:val="20"/>
        </w:rPr>
      </w:pPr>
      <w:r w:rsidRPr="00DB121D">
        <w:rPr>
          <w:rFonts w:asciiTheme="majorHAnsi" w:hAnsiTheme="majorHAnsi"/>
          <w:b/>
          <w:sz w:val="20"/>
          <w:szCs w:val="20"/>
        </w:rPr>
        <w:t>20 декабря 2023 года</w:t>
      </w:r>
      <w:r w:rsidR="00ED6802" w:rsidRPr="00DB121D">
        <w:rPr>
          <w:rFonts w:asciiTheme="majorHAnsi" w:hAnsiTheme="majorHAnsi"/>
          <w:b/>
          <w:sz w:val="20"/>
          <w:szCs w:val="20"/>
        </w:rPr>
        <w:t xml:space="preserve"> </w:t>
      </w:r>
      <w:r w:rsidRPr="00DB121D">
        <w:rPr>
          <w:rFonts w:asciiTheme="majorHAnsi" w:hAnsiTheme="majorHAnsi"/>
          <w:b/>
          <w:sz w:val="20"/>
          <w:szCs w:val="20"/>
        </w:rPr>
        <w:t>№</w:t>
      </w:r>
      <w:r w:rsidR="00DB121D">
        <w:rPr>
          <w:rFonts w:asciiTheme="majorHAnsi" w:hAnsiTheme="majorHAnsi"/>
          <w:b/>
          <w:sz w:val="20"/>
          <w:szCs w:val="20"/>
        </w:rPr>
        <w:t xml:space="preserve"> </w:t>
      </w:r>
      <w:r w:rsidRPr="00DB121D">
        <w:rPr>
          <w:rFonts w:asciiTheme="majorHAnsi" w:hAnsiTheme="majorHAnsi"/>
          <w:b/>
          <w:sz w:val="20"/>
          <w:szCs w:val="20"/>
        </w:rPr>
        <w:t>2228-р</w:t>
      </w:r>
    </w:p>
    <w:p w:rsidR="00DB121D" w:rsidRDefault="00ED6802" w:rsidP="00DB121D">
      <w:pPr>
        <w:jc w:val="center"/>
        <w:rPr>
          <w:rFonts w:asciiTheme="majorHAnsi" w:hAnsiTheme="majorHAnsi"/>
          <w:b/>
          <w:sz w:val="20"/>
          <w:szCs w:val="20"/>
        </w:rPr>
      </w:pPr>
      <w:r w:rsidRPr="00DB121D">
        <w:rPr>
          <w:rFonts w:asciiTheme="majorHAnsi" w:hAnsiTheme="majorHAnsi"/>
          <w:b/>
          <w:sz w:val="20"/>
          <w:szCs w:val="20"/>
        </w:rPr>
        <w:t>«</w:t>
      </w:r>
      <w:r w:rsidR="004F2A55" w:rsidRPr="00DB121D">
        <w:rPr>
          <w:rFonts w:asciiTheme="majorHAnsi" w:hAnsiTheme="majorHAnsi"/>
          <w:b/>
          <w:sz w:val="20"/>
          <w:szCs w:val="20"/>
        </w:rPr>
        <w:t>О</w:t>
      </w:r>
      <w:r w:rsidR="004F2A55" w:rsidRPr="00DB121D">
        <w:rPr>
          <w:rFonts w:asciiTheme="majorHAnsi" w:hAnsiTheme="majorHAnsi"/>
          <w:b/>
          <w:sz w:val="20"/>
          <w:szCs w:val="20"/>
        </w:rPr>
        <w:t xml:space="preserve"> приватизации муниципального</w:t>
      </w:r>
      <w:r w:rsidR="004F2A55" w:rsidRPr="00DB121D">
        <w:rPr>
          <w:rFonts w:asciiTheme="majorHAnsi" w:hAnsiTheme="majorHAnsi"/>
          <w:b/>
          <w:sz w:val="20"/>
          <w:szCs w:val="20"/>
        </w:rPr>
        <w:t xml:space="preserve"> имущества </w:t>
      </w:r>
      <w:r w:rsidR="00AA42C2">
        <w:rPr>
          <w:rFonts w:asciiTheme="majorHAnsi" w:hAnsiTheme="majorHAnsi"/>
          <w:b/>
          <w:sz w:val="20"/>
          <w:szCs w:val="20"/>
        </w:rPr>
        <w:t>–</w:t>
      </w:r>
      <w:r w:rsidR="004F2A55" w:rsidRPr="00DB121D">
        <w:rPr>
          <w:rFonts w:asciiTheme="majorHAnsi" w:hAnsiTheme="majorHAnsi"/>
          <w:b/>
          <w:sz w:val="20"/>
          <w:szCs w:val="20"/>
        </w:rPr>
        <w:t xml:space="preserve"> нежилого помещения, расположенного </w:t>
      </w:r>
    </w:p>
    <w:p w:rsidR="00DB121D" w:rsidRDefault="004F2A55" w:rsidP="00DB121D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DB121D">
        <w:rPr>
          <w:rFonts w:asciiTheme="majorHAnsi" w:hAnsiTheme="majorHAnsi"/>
          <w:b/>
          <w:sz w:val="20"/>
          <w:szCs w:val="20"/>
        </w:rPr>
        <w:t xml:space="preserve">по адресу: </w:t>
      </w:r>
      <w:r w:rsidRPr="00DB121D">
        <w:rPr>
          <w:rFonts w:asciiTheme="majorHAnsi" w:hAnsiTheme="majorHAnsi"/>
          <w:b/>
          <w:sz w:val="20"/>
          <w:szCs w:val="20"/>
        </w:rPr>
        <w:t>г. Аст</w:t>
      </w:r>
      <w:r w:rsidRPr="00DB121D">
        <w:rPr>
          <w:rFonts w:asciiTheme="majorHAnsi" w:hAnsiTheme="majorHAnsi"/>
          <w:b/>
          <w:sz w:val="20"/>
          <w:szCs w:val="20"/>
        </w:rPr>
        <w:softHyphen/>
        <w:t xml:space="preserve">рахань, Ленинский район, ул. Б. Алексеева, д. 16, пом. 067, к. 2 </w:t>
      </w:r>
      <w:proofErr w:type="gramEnd"/>
    </w:p>
    <w:p w:rsidR="00DB121D" w:rsidRDefault="004F2A55" w:rsidP="00DB121D">
      <w:pPr>
        <w:jc w:val="center"/>
        <w:rPr>
          <w:rFonts w:asciiTheme="majorHAnsi" w:hAnsiTheme="majorHAnsi"/>
          <w:b/>
          <w:sz w:val="20"/>
          <w:szCs w:val="20"/>
        </w:rPr>
      </w:pPr>
      <w:r w:rsidRPr="00DB121D">
        <w:rPr>
          <w:rFonts w:asciiTheme="majorHAnsi" w:hAnsiTheme="majorHAnsi"/>
          <w:b/>
          <w:sz w:val="20"/>
          <w:szCs w:val="20"/>
        </w:rPr>
        <w:t xml:space="preserve">в порядке реализации </w:t>
      </w:r>
      <w:r w:rsidRPr="00DB121D">
        <w:rPr>
          <w:rFonts w:asciiTheme="majorHAnsi" w:hAnsiTheme="majorHAnsi"/>
          <w:b/>
          <w:sz w:val="20"/>
          <w:szCs w:val="20"/>
        </w:rPr>
        <w:t>преимуще</w:t>
      </w:r>
      <w:r w:rsidRPr="00DB121D">
        <w:rPr>
          <w:rFonts w:asciiTheme="majorHAnsi" w:hAnsiTheme="majorHAnsi"/>
          <w:b/>
          <w:sz w:val="20"/>
          <w:szCs w:val="20"/>
        </w:rPr>
        <w:softHyphen/>
      </w:r>
      <w:r w:rsidRPr="00DB121D">
        <w:rPr>
          <w:rFonts w:asciiTheme="majorHAnsi" w:hAnsiTheme="majorHAnsi"/>
          <w:b/>
          <w:sz w:val="20"/>
          <w:szCs w:val="20"/>
        </w:rPr>
        <w:t xml:space="preserve">ственного права арендатора </w:t>
      </w:r>
      <w:r w:rsidR="00AA42C2">
        <w:rPr>
          <w:rFonts w:asciiTheme="majorHAnsi" w:hAnsiTheme="majorHAnsi"/>
          <w:b/>
          <w:sz w:val="20"/>
          <w:szCs w:val="20"/>
        </w:rPr>
        <w:t>–</w:t>
      </w:r>
      <w:bookmarkStart w:id="3" w:name="_GoBack"/>
      <w:bookmarkEnd w:id="3"/>
      <w:r w:rsidRPr="00DB121D">
        <w:rPr>
          <w:rFonts w:asciiTheme="majorHAnsi" w:hAnsiTheme="majorHAnsi"/>
          <w:b/>
          <w:sz w:val="20"/>
          <w:szCs w:val="20"/>
        </w:rPr>
        <w:t xml:space="preserve"> </w:t>
      </w:r>
    </w:p>
    <w:p w:rsidR="00E20CCF" w:rsidRPr="00DB121D" w:rsidRDefault="004F2A55" w:rsidP="00DB121D">
      <w:pPr>
        <w:jc w:val="center"/>
        <w:rPr>
          <w:rFonts w:asciiTheme="majorHAnsi" w:hAnsiTheme="majorHAnsi"/>
          <w:b/>
          <w:sz w:val="20"/>
          <w:szCs w:val="20"/>
        </w:rPr>
      </w:pPr>
      <w:r w:rsidRPr="00DB121D">
        <w:rPr>
          <w:rFonts w:asciiTheme="majorHAnsi" w:hAnsiTheme="majorHAnsi"/>
          <w:b/>
          <w:sz w:val="20"/>
          <w:szCs w:val="20"/>
        </w:rPr>
        <w:t>об</w:t>
      </w:r>
      <w:r w:rsidRPr="00DB121D">
        <w:rPr>
          <w:rFonts w:asciiTheme="majorHAnsi" w:hAnsiTheme="majorHAnsi"/>
          <w:b/>
          <w:sz w:val="20"/>
          <w:szCs w:val="20"/>
        </w:rPr>
        <w:softHyphen/>
        <w:t>щества с ограниченной ответ</w:t>
      </w:r>
      <w:r w:rsidRPr="00DB121D">
        <w:rPr>
          <w:rFonts w:asciiTheme="majorHAnsi" w:hAnsiTheme="majorHAnsi"/>
          <w:b/>
          <w:sz w:val="20"/>
          <w:szCs w:val="20"/>
        </w:rPr>
        <w:softHyphen/>
        <w:t>ственностью «Альянс»</w:t>
      </w:r>
    </w:p>
    <w:p w:rsidR="00E20CCF" w:rsidRPr="00DB121D" w:rsidRDefault="004F2A55" w:rsidP="00DB121D">
      <w:pPr>
        <w:ind w:firstLine="567"/>
        <w:jc w:val="both"/>
        <w:rPr>
          <w:rFonts w:ascii="Arial" w:hAnsi="Arial" w:cs="Arial"/>
          <w:sz w:val="18"/>
          <w:szCs w:val="18"/>
        </w:rPr>
      </w:pPr>
      <w:proofErr w:type="gramStart"/>
      <w:r w:rsidRPr="00DB121D">
        <w:rPr>
          <w:rFonts w:ascii="Arial" w:hAnsi="Arial" w:cs="Arial"/>
          <w:sz w:val="18"/>
          <w:szCs w:val="18"/>
        </w:rPr>
        <w:t>Руководствуясь Федеральными законами от 22.07.2008 № 159-ФЗ «Об особенностях отчуждения движимого и недвижимого имущества, находяще</w:t>
      </w:r>
      <w:r w:rsidRPr="00DB121D">
        <w:rPr>
          <w:rFonts w:ascii="Arial" w:hAnsi="Arial" w:cs="Arial"/>
          <w:sz w:val="18"/>
          <w:szCs w:val="18"/>
        </w:rPr>
        <w:softHyphen/>
        <w:t xml:space="preserve">гося в государственной или в муниципальной </w:t>
      </w:r>
      <w:r w:rsidRPr="00DB121D">
        <w:rPr>
          <w:rFonts w:ascii="Arial" w:hAnsi="Arial" w:cs="Arial"/>
          <w:sz w:val="18"/>
          <w:szCs w:val="18"/>
        </w:rPr>
        <w:t>собственности и арендуемого субъектами малого и среднего предпринимательства, и о внесении измене</w:t>
      </w:r>
      <w:r w:rsidRPr="00DB121D">
        <w:rPr>
          <w:rFonts w:ascii="Arial" w:hAnsi="Arial" w:cs="Arial"/>
          <w:sz w:val="18"/>
          <w:szCs w:val="18"/>
        </w:rPr>
        <w:softHyphen/>
        <w:t>ний в отдельные законодательные акты Российской Федерации», от 21.12.2001 № 178-ФЗ «О приватизации государственного и муниципального имущества», от 24.07.2007</w:t>
      </w:r>
      <w:r w:rsidRPr="00DB121D">
        <w:rPr>
          <w:rFonts w:ascii="Arial" w:hAnsi="Arial" w:cs="Arial"/>
          <w:sz w:val="18"/>
          <w:szCs w:val="18"/>
        </w:rPr>
        <w:t xml:space="preserve"> № 209-ФЗ «О развитии малого и среднего пред</w:t>
      </w:r>
      <w:r w:rsidRPr="00DB121D">
        <w:rPr>
          <w:rFonts w:ascii="Arial" w:hAnsi="Arial" w:cs="Arial"/>
          <w:sz w:val="18"/>
          <w:szCs w:val="18"/>
        </w:rPr>
        <w:softHyphen/>
        <w:t>принимательства в Российской Федерации», на основании</w:t>
      </w:r>
      <w:proofErr w:type="gramEnd"/>
      <w:r w:rsidRPr="00DB121D">
        <w:rPr>
          <w:rFonts w:ascii="Arial" w:hAnsi="Arial" w:cs="Arial"/>
          <w:sz w:val="18"/>
          <w:szCs w:val="18"/>
        </w:rPr>
        <w:t xml:space="preserve"> заявления о реали</w:t>
      </w:r>
      <w:r w:rsidRPr="00DB121D">
        <w:rPr>
          <w:rFonts w:ascii="Arial" w:hAnsi="Arial" w:cs="Arial"/>
          <w:sz w:val="18"/>
          <w:szCs w:val="18"/>
        </w:rPr>
        <w:softHyphen/>
        <w:t>зации преимущественного права на приобретение арендуемого иму</w:t>
      </w:r>
      <w:r w:rsidR="00DB121D" w:rsidRPr="00DB121D">
        <w:rPr>
          <w:rFonts w:ascii="Arial" w:hAnsi="Arial" w:cs="Arial"/>
          <w:sz w:val="18"/>
          <w:szCs w:val="18"/>
        </w:rPr>
        <w:t>щ</w:t>
      </w:r>
      <w:r w:rsidRPr="00DB121D">
        <w:rPr>
          <w:rFonts w:ascii="Arial" w:hAnsi="Arial" w:cs="Arial"/>
          <w:sz w:val="18"/>
          <w:szCs w:val="18"/>
        </w:rPr>
        <w:t>ества общества с ограниченной ответственностью «Альянс» от 14.11.2023 (</w:t>
      </w:r>
      <w:proofErr w:type="spellStart"/>
      <w:r w:rsidRPr="00DB121D">
        <w:rPr>
          <w:rFonts w:ascii="Arial" w:hAnsi="Arial" w:cs="Arial"/>
          <w:sz w:val="18"/>
          <w:szCs w:val="18"/>
        </w:rPr>
        <w:t>вх</w:t>
      </w:r>
      <w:proofErr w:type="spellEnd"/>
      <w:r w:rsidRPr="00DB121D">
        <w:rPr>
          <w:rFonts w:ascii="Arial" w:hAnsi="Arial" w:cs="Arial"/>
          <w:sz w:val="18"/>
          <w:szCs w:val="18"/>
        </w:rPr>
        <w:t xml:space="preserve">. № </w:t>
      </w:r>
      <w:r w:rsidRPr="00DB121D">
        <w:rPr>
          <w:rFonts w:ascii="Arial" w:hAnsi="Arial" w:cs="Arial"/>
          <w:sz w:val="18"/>
          <w:szCs w:val="18"/>
        </w:rPr>
        <w:t>03-10-02-16711/23 от 14.11.2023):</w:t>
      </w:r>
    </w:p>
    <w:p w:rsidR="00E20CCF" w:rsidRPr="00DB121D" w:rsidRDefault="00ED6802" w:rsidP="00DB121D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DB121D">
        <w:rPr>
          <w:rFonts w:ascii="Arial" w:hAnsi="Arial" w:cs="Arial"/>
          <w:sz w:val="18"/>
          <w:szCs w:val="18"/>
        </w:rPr>
        <w:t xml:space="preserve">1. </w:t>
      </w:r>
      <w:r w:rsidR="004F2A55" w:rsidRPr="00DB121D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4F2A55" w:rsidRPr="00DB121D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E20CCF" w:rsidRPr="00DB121D" w:rsidRDefault="00ED6802" w:rsidP="00DB121D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DB121D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4F2A55" w:rsidRPr="00DB121D">
        <w:rPr>
          <w:rFonts w:ascii="Arial" w:hAnsi="Arial" w:cs="Arial"/>
          <w:sz w:val="18"/>
          <w:szCs w:val="18"/>
        </w:rPr>
        <w:t xml:space="preserve">Осуществить приватизацию муниципального имущества - нежилого помещения, расположенного по адресу: г. </w:t>
      </w:r>
      <w:r w:rsidR="004F2A55" w:rsidRPr="00DB121D">
        <w:rPr>
          <w:rFonts w:ascii="Arial" w:hAnsi="Arial" w:cs="Arial"/>
          <w:sz w:val="18"/>
          <w:szCs w:val="18"/>
        </w:rPr>
        <w:t>Астрахань, Ленинский район, ул</w:t>
      </w:r>
      <w:r w:rsidR="00DB121D" w:rsidRPr="00DB121D">
        <w:rPr>
          <w:rFonts w:ascii="Arial" w:hAnsi="Arial" w:cs="Arial"/>
          <w:sz w:val="18"/>
          <w:szCs w:val="18"/>
        </w:rPr>
        <w:t>.</w:t>
      </w:r>
      <w:r w:rsidR="004F2A55" w:rsidRPr="00DB121D">
        <w:rPr>
          <w:rFonts w:ascii="Arial" w:hAnsi="Arial" w:cs="Arial"/>
          <w:sz w:val="18"/>
          <w:szCs w:val="18"/>
        </w:rPr>
        <w:t xml:space="preserve"> Б. Алексеева, д. 16, пом. 067, к. 2, общей площадью 18,5 кв.</w:t>
      </w:r>
      <w:r w:rsidR="00DB121D" w:rsidRPr="00DB121D">
        <w:rPr>
          <w:rFonts w:ascii="Arial" w:hAnsi="Arial" w:cs="Arial"/>
          <w:sz w:val="18"/>
          <w:szCs w:val="18"/>
        </w:rPr>
        <w:t xml:space="preserve"> </w:t>
      </w:r>
      <w:r w:rsidR="004F2A55" w:rsidRPr="00DB121D">
        <w:rPr>
          <w:rFonts w:ascii="Arial" w:hAnsi="Arial" w:cs="Arial"/>
          <w:sz w:val="18"/>
          <w:szCs w:val="18"/>
        </w:rPr>
        <w:t>м, кадастровый номер 30:12:020490:2413 (далее - объект недвижимости) в порядке реализа</w:t>
      </w:r>
      <w:r w:rsidR="004F2A55" w:rsidRPr="00DB121D">
        <w:rPr>
          <w:rFonts w:ascii="Arial" w:hAnsi="Arial" w:cs="Arial"/>
          <w:sz w:val="18"/>
          <w:szCs w:val="18"/>
        </w:rPr>
        <w:softHyphen/>
        <w:t>ции преимущественного права арендатора - общества с ограниченной ответ</w:t>
      </w:r>
      <w:r w:rsidR="004F2A55" w:rsidRPr="00DB121D">
        <w:rPr>
          <w:rFonts w:ascii="Arial" w:hAnsi="Arial" w:cs="Arial"/>
          <w:sz w:val="18"/>
          <w:szCs w:val="18"/>
        </w:rPr>
        <w:t>ствен</w:t>
      </w:r>
      <w:r w:rsidR="004F2A55" w:rsidRPr="00DB121D">
        <w:rPr>
          <w:rFonts w:ascii="Arial" w:hAnsi="Arial" w:cs="Arial"/>
          <w:sz w:val="18"/>
          <w:szCs w:val="18"/>
        </w:rPr>
        <w:t>ностью «Альянс», в случае его акцепта предложения о заключении до</w:t>
      </w:r>
      <w:r w:rsidR="004F2A55" w:rsidRPr="00DB121D">
        <w:rPr>
          <w:rFonts w:ascii="Arial" w:hAnsi="Arial" w:cs="Arial"/>
          <w:sz w:val="18"/>
          <w:szCs w:val="18"/>
        </w:rPr>
        <w:softHyphen/>
        <w:t>говора купли-продажи объекта недвижимости.</w:t>
      </w:r>
      <w:proofErr w:type="gramEnd"/>
    </w:p>
    <w:p w:rsidR="00E20CCF" w:rsidRPr="00DB121D" w:rsidRDefault="00ED6802" w:rsidP="00DB121D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DB121D">
        <w:rPr>
          <w:rFonts w:ascii="Arial" w:hAnsi="Arial" w:cs="Arial"/>
          <w:sz w:val="18"/>
          <w:szCs w:val="18"/>
        </w:rPr>
        <w:t xml:space="preserve"> 1.2. </w:t>
      </w:r>
      <w:r w:rsidR="004F2A55" w:rsidRPr="00DB121D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об оценке рыночной стоимости, составленного независимым оценщиком.</w:t>
      </w:r>
    </w:p>
    <w:p w:rsidR="00E20CCF" w:rsidRPr="00DB121D" w:rsidRDefault="00ED6802" w:rsidP="00DB121D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DB121D">
        <w:rPr>
          <w:rFonts w:ascii="Arial" w:hAnsi="Arial" w:cs="Arial"/>
          <w:sz w:val="18"/>
          <w:szCs w:val="18"/>
        </w:rPr>
        <w:t xml:space="preserve"> 1.3. </w:t>
      </w:r>
      <w:r w:rsidR="004F2A55" w:rsidRPr="00DB121D">
        <w:rPr>
          <w:rFonts w:ascii="Arial" w:hAnsi="Arial" w:cs="Arial"/>
          <w:sz w:val="18"/>
          <w:szCs w:val="18"/>
        </w:rPr>
        <w:t>Установить порядок</w:t>
      </w:r>
      <w:r w:rsidR="004F2A55" w:rsidRPr="00DB121D">
        <w:rPr>
          <w:rFonts w:ascii="Arial" w:hAnsi="Arial" w:cs="Arial"/>
          <w:sz w:val="18"/>
          <w:szCs w:val="18"/>
        </w:rPr>
        <w:t xml:space="preserve"> оплаты объекта недвижимости (единовременно или в рассрочку), а также срок рассрочки, в установленных в соответствии с</w:t>
      </w:r>
      <w:r w:rsidR="00DB121D" w:rsidRPr="00DB121D">
        <w:rPr>
          <w:rFonts w:ascii="Arial" w:hAnsi="Arial" w:cs="Arial"/>
          <w:sz w:val="18"/>
          <w:szCs w:val="18"/>
        </w:rPr>
        <w:t xml:space="preserve"> </w:t>
      </w:r>
      <w:r w:rsidR="004F2A55" w:rsidRPr="00DB121D">
        <w:rPr>
          <w:rFonts w:ascii="Arial" w:hAnsi="Arial" w:cs="Arial"/>
          <w:sz w:val="18"/>
          <w:szCs w:val="18"/>
        </w:rPr>
        <w:t>действующим законодательством пределах на основании заявления аренда</w:t>
      </w:r>
      <w:r w:rsidR="004F2A55" w:rsidRPr="00DB121D">
        <w:rPr>
          <w:rFonts w:ascii="Arial" w:hAnsi="Arial" w:cs="Arial"/>
          <w:sz w:val="18"/>
          <w:szCs w:val="18"/>
        </w:rPr>
        <w:softHyphen/>
        <w:t xml:space="preserve">тора </w:t>
      </w:r>
      <w:r w:rsidR="00DD34B5">
        <w:rPr>
          <w:rFonts w:ascii="Arial" w:hAnsi="Arial" w:cs="Arial"/>
          <w:sz w:val="18"/>
          <w:szCs w:val="18"/>
        </w:rPr>
        <w:t>–</w:t>
      </w:r>
      <w:r w:rsidR="004F2A55" w:rsidRPr="00DB121D">
        <w:rPr>
          <w:rFonts w:ascii="Arial" w:hAnsi="Arial" w:cs="Arial"/>
          <w:sz w:val="18"/>
          <w:szCs w:val="18"/>
        </w:rPr>
        <w:t xml:space="preserve"> общества с ограниченной ответственност</w:t>
      </w:r>
      <w:r w:rsidR="004F2A55" w:rsidRPr="00DB121D">
        <w:rPr>
          <w:rFonts w:ascii="Arial" w:hAnsi="Arial" w:cs="Arial"/>
          <w:sz w:val="18"/>
          <w:szCs w:val="18"/>
        </w:rPr>
        <w:t>ью «Альянс».</w:t>
      </w:r>
    </w:p>
    <w:p w:rsidR="00E20CCF" w:rsidRPr="00DB121D" w:rsidRDefault="00ED6802" w:rsidP="00DB121D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DB121D">
        <w:rPr>
          <w:rFonts w:ascii="Arial" w:hAnsi="Arial" w:cs="Arial"/>
          <w:sz w:val="18"/>
          <w:szCs w:val="18"/>
        </w:rPr>
        <w:t xml:space="preserve">1.4. </w:t>
      </w:r>
      <w:r w:rsidR="004F2A55" w:rsidRPr="00DB121D">
        <w:rPr>
          <w:rFonts w:ascii="Arial" w:hAnsi="Arial" w:cs="Arial"/>
          <w:sz w:val="18"/>
          <w:szCs w:val="18"/>
        </w:rPr>
        <w:t>Заключить договор купли-продажи объекта недвижимости.</w:t>
      </w:r>
    </w:p>
    <w:p w:rsidR="00E20CCF" w:rsidRPr="00DB121D" w:rsidRDefault="00ED6802" w:rsidP="00DB121D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DB121D">
        <w:rPr>
          <w:rFonts w:ascii="Arial" w:hAnsi="Arial" w:cs="Arial"/>
          <w:sz w:val="18"/>
          <w:szCs w:val="18"/>
        </w:rPr>
        <w:t xml:space="preserve">1.5. </w:t>
      </w:r>
      <w:r w:rsidR="004F2A55" w:rsidRPr="00DB121D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</w:t>
      </w:r>
      <w:r w:rsidR="004F2A55" w:rsidRPr="00DB121D">
        <w:rPr>
          <w:rFonts w:ascii="Arial" w:hAnsi="Arial" w:cs="Arial"/>
          <w:sz w:val="18"/>
          <w:szCs w:val="18"/>
        </w:rPr>
        <w:softHyphen/>
        <w:t>жимости внести соответствующие изменения в реестр муниципального иму</w:t>
      </w:r>
      <w:r w:rsidR="004F2A55" w:rsidRPr="00DB121D">
        <w:rPr>
          <w:rFonts w:ascii="Arial" w:hAnsi="Arial" w:cs="Arial"/>
          <w:sz w:val="18"/>
          <w:szCs w:val="18"/>
        </w:rPr>
        <w:softHyphen/>
        <w:t xml:space="preserve">щества муниципального образования «Городской округ город </w:t>
      </w:r>
      <w:r w:rsidR="004F2A55" w:rsidRPr="00DB121D">
        <w:rPr>
          <w:rFonts w:ascii="Arial" w:hAnsi="Arial" w:cs="Arial"/>
          <w:sz w:val="18"/>
          <w:szCs w:val="18"/>
        </w:rPr>
        <w:t>Астрахань».</w:t>
      </w:r>
    </w:p>
    <w:p w:rsidR="00E20CCF" w:rsidRPr="00DB121D" w:rsidRDefault="00ED6802" w:rsidP="00DB121D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DB121D">
        <w:rPr>
          <w:rFonts w:ascii="Arial" w:hAnsi="Arial" w:cs="Arial"/>
          <w:sz w:val="18"/>
          <w:szCs w:val="18"/>
        </w:rPr>
        <w:t xml:space="preserve">1.6. </w:t>
      </w:r>
      <w:r w:rsidR="004F2A55" w:rsidRPr="00DB121D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4F2A55" w:rsidRPr="00DB121D">
        <w:rPr>
          <w:rFonts w:ascii="Arial" w:hAnsi="Arial" w:cs="Arial"/>
          <w:sz w:val="18"/>
          <w:szCs w:val="18"/>
        </w:rPr>
        <w:t>контроль за</w:t>
      </w:r>
      <w:proofErr w:type="gramEnd"/>
      <w:r w:rsidR="004F2A55" w:rsidRPr="00DB121D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</w:t>
      </w:r>
      <w:r w:rsidR="004F2A55" w:rsidRPr="00DB121D">
        <w:rPr>
          <w:rFonts w:ascii="Arial" w:hAnsi="Arial" w:cs="Arial"/>
          <w:sz w:val="18"/>
          <w:szCs w:val="18"/>
        </w:rPr>
        <w:t>-</w:t>
      </w:r>
      <w:r w:rsidR="004F2A55" w:rsidRPr="00DB121D">
        <w:rPr>
          <w:rFonts w:ascii="Arial" w:hAnsi="Arial" w:cs="Arial"/>
          <w:sz w:val="18"/>
          <w:szCs w:val="18"/>
        </w:rPr>
        <w:t>продажи.</w:t>
      </w:r>
    </w:p>
    <w:p w:rsidR="00E20CCF" w:rsidRPr="00DB121D" w:rsidRDefault="00ED6802" w:rsidP="00DB121D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DB121D">
        <w:rPr>
          <w:rFonts w:ascii="Arial" w:hAnsi="Arial" w:cs="Arial"/>
          <w:sz w:val="18"/>
          <w:szCs w:val="18"/>
        </w:rPr>
        <w:t xml:space="preserve">2. </w:t>
      </w:r>
      <w:r w:rsidR="004F2A55" w:rsidRPr="00DB121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4F2A55" w:rsidRPr="00DB121D">
        <w:rPr>
          <w:rFonts w:ascii="Arial" w:hAnsi="Arial" w:cs="Arial"/>
          <w:sz w:val="18"/>
          <w:szCs w:val="18"/>
        </w:rPr>
        <w:softHyphen/>
        <w:t xml:space="preserve">ного образования «Городской округ город Астрахань» </w:t>
      </w:r>
      <w:proofErr w:type="gramStart"/>
      <w:r w:rsidR="004F2A55" w:rsidRPr="00DB121D">
        <w:rPr>
          <w:rFonts w:ascii="Arial" w:hAnsi="Arial" w:cs="Arial"/>
          <w:sz w:val="18"/>
          <w:szCs w:val="18"/>
        </w:rPr>
        <w:t>разместить</w:t>
      </w:r>
      <w:proofErr w:type="gramEnd"/>
      <w:r w:rsidR="004F2A55" w:rsidRPr="00DB121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</w:t>
      </w:r>
      <w:r w:rsidR="004F2A55" w:rsidRPr="00DB121D">
        <w:rPr>
          <w:rFonts w:ascii="Arial" w:hAnsi="Arial" w:cs="Arial"/>
          <w:sz w:val="18"/>
          <w:szCs w:val="18"/>
        </w:rPr>
        <w:t>ипального образования «Городской округ город Астрахань» на официальном сайте администрации муниципаль</w:t>
      </w:r>
      <w:r w:rsidR="004F2A55" w:rsidRPr="00DB121D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Астрахань».</w:t>
      </w:r>
    </w:p>
    <w:p w:rsidR="00E20CCF" w:rsidRPr="00DB121D" w:rsidRDefault="00ED6802" w:rsidP="00DB121D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DB121D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4F2A55" w:rsidRPr="00DB121D">
        <w:rPr>
          <w:rFonts w:ascii="Arial" w:hAnsi="Arial" w:cs="Arial"/>
          <w:sz w:val="18"/>
          <w:szCs w:val="18"/>
        </w:rPr>
        <w:t>Контроль за</w:t>
      </w:r>
      <w:proofErr w:type="gramEnd"/>
      <w:r w:rsidR="004F2A55" w:rsidRPr="00DB121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</w:t>
      </w:r>
      <w:r w:rsidR="004F2A55" w:rsidRPr="00DB121D">
        <w:rPr>
          <w:rFonts w:ascii="Arial" w:hAnsi="Arial" w:cs="Arial"/>
          <w:sz w:val="18"/>
          <w:szCs w:val="18"/>
        </w:rPr>
        <w:t>руг город Астрахань» возло</w:t>
      </w:r>
      <w:r w:rsidR="004F2A55" w:rsidRPr="00DB121D">
        <w:rPr>
          <w:rFonts w:ascii="Arial" w:hAnsi="Arial" w:cs="Arial"/>
          <w:sz w:val="18"/>
          <w:szCs w:val="18"/>
        </w:rPr>
        <w:softHyphen/>
        <w:t>жить на заместителя главы муниципального образования «Городской округ город Астрахань», курирующего сферу строительства, архитектуры и градо</w:t>
      </w:r>
      <w:r w:rsidR="004F2A55" w:rsidRPr="00DB121D">
        <w:rPr>
          <w:rFonts w:ascii="Arial" w:hAnsi="Arial" w:cs="Arial"/>
          <w:sz w:val="18"/>
          <w:szCs w:val="18"/>
        </w:rPr>
        <w:softHyphen/>
        <w:t>строительства, капитального строительства, муниципального имущества, жилищной политики и</w:t>
      </w:r>
      <w:r w:rsidR="004F2A55" w:rsidRPr="00DB121D">
        <w:rPr>
          <w:rFonts w:ascii="Arial" w:hAnsi="Arial" w:cs="Arial"/>
          <w:sz w:val="18"/>
          <w:szCs w:val="18"/>
        </w:rPr>
        <w:t xml:space="preserve"> отдела по организации и проведению оценки техни</w:t>
      </w:r>
      <w:r w:rsidR="004F2A55" w:rsidRPr="00DB121D">
        <w:rPr>
          <w:rFonts w:ascii="Arial" w:hAnsi="Arial" w:cs="Arial"/>
          <w:sz w:val="18"/>
          <w:szCs w:val="18"/>
        </w:rPr>
        <w:softHyphen/>
        <w:t>ческого состояния зданий, строений, сооружений и деятельности комиссий.</w:t>
      </w:r>
    </w:p>
    <w:p w:rsidR="00E20CCF" w:rsidRPr="00DB121D" w:rsidRDefault="004F2A55" w:rsidP="00DB121D">
      <w:pPr>
        <w:jc w:val="right"/>
        <w:rPr>
          <w:rFonts w:ascii="Arial" w:hAnsi="Arial" w:cs="Arial"/>
          <w:b/>
          <w:sz w:val="18"/>
          <w:szCs w:val="18"/>
        </w:rPr>
      </w:pPr>
      <w:r w:rsidRPr="00DB121D">
        <w:rPr>
          <w:rFonts w:ascii="Arial" w:hAnsi="Arial" w:cs="Arial"/>
          <w:b/>
          <w:sz w:val="18"/>
          <w:szCs w:val="18"/>
        </w:rPr>
        <w:t>Глава муниципального образовани</w:t>
      </w:r>
      <w:r w:rsidR="00DB121D" w:rsidRPr="00DB121D">
        <w:rPr>
          <w:rFonts w:ascii="Arial" w:hAnsi="Arial" w:cs="Arial"/>
          <w:b/>
          <w:sz w:val="18"/>
          <w:szCs w:val="18"/>
        </w:rPr>
        <w:t>я</w:t>
      </w:r>
      <w:r w:rsidRPr="00DB121D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E20CCF" w:rsidRPr="00DB121D" w:rsidRDefault="004F2A55" w:rsidP="00DB121D">
      <w:pPr>
        <w:jc w:val="right"/>
        <w:rPr>
          <w:rFonts w:ascii="Arial" w:hAnsi="Arial" w:cs="Arial"/>
          <w:b/>
          <w:sz w:val="18"/>
          <w:szCs w:val="18"/>
        </w:rPr>
      </w:pPr>
      <w:r w:rsidRPr="00DB121D">
        <w:rPr>
          <w:rFonts w:ascii="Arial" w:hAnsi="Arial" w:cs="Arial"/>
          <w:b/>
          <w:sz w:val="18"/>
          <w:szCs w:val="18"/>
        </w:rPr>
        <w:t>О.А. Полумордвинов</w:t>
      </w:r>
    </w:p>
    <w:p w:rsidR="00E20CCF" w:rsidRPr="00ED6802" w:rsidRDefault="00E20CCF" w:rsidP="00ED6802"/>
    <w:sectPr w:rsidR="00E20CCF" w:rsidRPr="00ED6802" w:rsidSect="00DB121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2A55" w:rsidRDefault="004F2A55">
      <w:r>
        <w:separator/>
      </w:r>
    </w:p>
  </w:endnote>
  <w:endnote w:type="continuationSeparator" w:id="0">
    <w:p w:rsidR="004F2A55" w:rsidRDefault="004F2A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2A55" w:rsidRDefault="004F2A55"/>
  </w:footnote>
  <w:footnote w:type="continuationSeparator" w:id="0">
    <w:p w:rsidR="004F2A55" w:rsidRDefault="004F2A5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AA59AD"/>
    <w:multiLevelType w:val="multilevel"/>
    <w:tmpl w:val="37AE8AB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20CCF"/>
    <w:rsid w:val="001D138F"/>
    <w:rsid w:val="004F2A55"/>
    <w:rsid w:val="00AA42C2"/>
    <w:rsid w:val="00C27075"/>
    <w:rsid w:val="00DB121D"/>
    <w:rsid w:val="00DD34B5"/>
    <w:rsid w:val="00E20CCF"/>
    <w:rsid w:val="00E23BA2"/>
    <w:rsid w:val="00ED6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20"/>
      <w:ind w:firstLine="24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20"/>
      <w:ind w:firstLine="24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496</Words>
  <Characters>2831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2023-12-20T08:39:00Z</dcterms:created>
  <dcterms:modified xsi:type="dcterms:W3CDTF">2023-12-20T11:04:00Z</dcterms:modified>
</cp:coreProperties>
</file>