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608" w:rsidRPr="00022608" w:rsidRDefault="00022608" w:rsidP="0002260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2260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76A24" w:rsidRDefault="00EC6C12" w:rsidP="00022608">
      <w:pPr>
        <w:jc w:val="center"/>
        <w:rPr>
          <w:rFonts w:asciiTheme="majorHAnsi" w:hAnsiTheme="majorHAnsi"/>
          <w:b/>
          <w:sz w:val="20"/>
          <w:szCs w:val="20"/>
        </w:rPr>
      </w:pPr>
      <w:r w:rsidRPr="00022608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976976" w:rsidRPr="00022608">
        <w:rPr>
          <w:rFonts w:asciiTheme="majorHAnsi" w:hAnsiTheme="majorHAnsi"/>
          <w:b/>
          <w:sz w:val="20"/>
          <w:szCs w:val="20"/>
        </w:rPr>
        <w:t xml:space="preserve"> </w:t>
      </w:r>
    </w:p>
    <w:p w:rsidR="0024252E" w:rsidRPr="00022608" w:rsidRDefault="00EC6C12" w:rsidP="00022608">
      <w:pPr>
        <w:jc w:val="center"/>
        <w:rPr>
          <w:rFonts w:asciiTheme="majorHAnsi" w:hAnsiTheme="majorHAnsi"/>
          <w:b/>
          <w:sz w:val="20"/>
          <w:szCs w:val="20"/>
        </w:rPr>
      </w:pPr>
      <w:r w:rsidRPr="00022608">
        <w:rPr>
          <w:rFonts w:asciiTheme="majorHAnsi" w:hAnsiTheme="majorHAnsi"/>
          <w:b/>
          <w:sz w:val="20"/>
          <w:szCs w:val="20"/>
        </w:rPr>
        <w:t>20 декабря 2023 года</w:t>
      </w:r>
      <w:r w:rsidR="00976976" w:rsidRPr="00022608">
        <w:rPr>
          <w:rFonts w:asciiTheme="majorHAnsi" w:hAnsiTheme="majorHAnsi"/>
          <w:b/>
          <w:sz w:val="20"/>
          <w:szCs w:val="20"/>
        </w:rPr>
        <w:t xml:space="preserve"> № </w:t>
      </w:r>
      <w:r w:rsidRPr="00022608">
        <w:rPr>
          <w:rFonts w:asciiTheme="majorHAnsi" w:hAnsiTheme="majorHAnsi"/>
          <w:b/>
          <w:sz w:val="20"/>
          <w:szCs w:val="20"/>
        </w:rPr>
        <w:t>2229-р</w:t>
      </w:r>
    </w:p>
    <w:p w:rsidR="007E3F9E" w:rsidRDefault="00976976" w:rsidP="00022608">
      <w:pPr>
        <w:jc w:val="center"/>
        <w:rPr>
          <w:rFonts w:asciiTheme="majorHAnsi" w:hAnsiTheme="majorHAnsi"/>
          <w:b/>
          <w:sz w:val="20"/>
          <w:szCs w:val="20"/>
        </w:rPr>
      </w:pPr>
      <w:r w:rsidRPr="00022608">
        <w:rPr>
          <w:rFonts w:asciiTheme="majorHAnsi" w:hAnsiTheme="majorHAnsi"/>
          <w:b/>
          <w:sz w:val="20"/>
          <w:szCs w:val="20"/>
        </w:rPr>
        <w:t>«</w:t>
      </w:r>
      <w:r w:rsidR="00EC6C12" w:rsidRPr="00022608">
        <w:rPr>
          <w:rFonts w:asciiTheme="majorHAnsi" w:hAnsiTheme="majorHAnsi"/>
          <w:b/>
          <w:sz w:val="20"/>
          <w:szCs w:val="20"/>
        </w:rPr>
        <w:t>Об установлении в пользу МУП</w:t>
      </w:r>
      <w:r w:rsidR="00EC6C12" w:rsidRPr="00022608">
        <w:rPr>
          <w:rFonts w:asciiTheme="majorHAnsi" w:hAnsiTheme="majorHAnsi"/>
          <w:b/>
          <w:sz w:val="20"/>
          <w:szCs w:val="20"/>
        </w:rPr>
        <w:t xml:space="preserve"> г. Астрахани «Коммунэнерго»</w:t>
      </w:r>
      <w:r w:rsidRPr="00022608">
        <w:rPr>
          <w:rFonts w:asciiTheme="majorHAnsi" w:hAnsiTheme="majorHAnsi"/>
          <w:b/>
          <w:sz w:val="20"/>
          <w:szCs w:val="20"/>
        </w:rPr>
        <w:t xml:space="preserve"> </w:t>
      </w:r>
      <w:r w:rsidR="00EC6C12" w:rsidRPr="00022608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  <w:r w:rsidR="007E3F9E">
        <w:rPr>
          <w:rFonts w:asciiTheme="majorHAnsi" w:hAnsiTheme="majorHAnsi"/>
          <w:b/>
          <w:sz w:val="20"/>
          <w:szCs w:val="20"/>
        </w:rPr>
        <w:br/>
      </w:r>
      <w:r w:rsidR="00EC6C12" w:rsidRPr="00022608">
        <w:rPr>
          <w:rFonts w:asciiTheme="majorHAnsi" w:hAnsiTheme="majorHAnsi"/>
          <w:b/>
          <w:sz w:val="20"/>
          <w:szCs w:val="20"/>
        </w:rPr>
        <w:t>в целях</w:t>
      </w:r>
      <w:r w:rsidR="007E3F9E">
        <w:rPr>
          <w:rFonts w:asciiTheme="majorHAnsi" w:hAnsiTheme="majorHAnsi"/>
          <w:b/>
          <w:sz w:val="20"/>
          <w:szCs w:val="20"/>
        </w:rPr>
        <w:t xml:space="preserve"> </w:t>
      </w:r>
      <w:r w:rsidR="00EC6C12" w:rsidRPr="00022608">
        <w:rPr>
          <w:rFonts w:asciiTheme="majorHAnsi" w:hAnsiTheme="majorHAnsi"/>
          <w:b/>
          <w:sz w:val="20"/>
          <w:szCs w:val="20"/>
        </w:rPr>
        <w:t xml:space="preserve">эксплуатации тепловой сети «Тепловая сеть отопления от УТ- 41 </w:t>
      </w:r>
    </w:p>
    <w:p w:rsidR="007E3F9E" w:rsidRDefault="00EC6C12" w:rsidP="00022608">
      <w:pPr>
        <w:jc w:val="center"/>
        <w:rPr>
          <w:rFonts w:asciiTheme="majorHAnsi" w:hAnsiTheme="majorHAnsi"/>
          <w:b/>
          <w:sz w:val="20"/>
          <w:szCs w:val="20"/>
        </w:rPr>
      </w:pPr>
      <w:r w:rsidRPr="00022608">
        <w:rPr>
          <w:rFonts w:asciiTheme="majorHAnsi" w:hAnsiTheme="majorHAnsi"/>
          <w:b/>
          <w:sz w:val="20"/>
          <w:szCs w:val="20"/>
        </w:rPr>
        <w:t>до здания МБ</w:t>
      </w:r>
      <w:r w:rsidRPr="00022608">
        <w:rPr>
          <w:rFonts w:asciiTheme="majorHAnsi" w:hAnsiTheme="majorHAnsi"/>
          <w:b/>
          <w:sz w:val="20"/>
          <w:szCs w:val="20"/>
        </w:rPr>
        <w:t xml:space="preserve">ДОУ № 28 «Чайка» </w:t>
      </w:r>
      <w:r w:rsidRPr="00022608">
        <w:rPr>
          <w:rFonts w:asciiTheme="majorHAnsi" w:hAnsiTheme="majorHAnsi"/>
          <w:b/>
          <w:sz w:val="20"/>
          <w:szCs w:val="20"/>
        </w:rPr>
        <w:t xml:space="preserve">в </w:t>
      </w:r>
      <w:r w:rsidRPr="00022608">
        <w:rPr>
          <w:rFonts w:asciiTheme="majorHAnsi" w:hAnsiTheme="majorHAnsi"/>
          <w:b/>
          <w:sz w:val="20"/>
          <w:szCs w:val="20"/>
        </w:rPr>
        <w:t>Советском районе по ул.</w:t>
      </w:r>
      <w:r w:rsidR="00976976" w:rsidRPr="00022608">
        <w:rPr>
          <w:rFonts w:asciiTheme="majorHAnsi" w:hAnsiTheme="majorHAnsi"/>
          <w:b/>
          <w:sz w:val="20"/>
          <w:szCs w:val="20"/>
        </w:rPr>
        <w:t xml:space="preserve"> </w:t>
      </w:r>
      <w:proofErr w:type="spellStart"/>
      <w:r w:rsidRPr="00022608">
        <w:rPr>
          <w:rFonts w:asciiTheme="majorHAnsi" w:hAnsiTheme="majorHAnsi"/>
          <w:b/>
          <w:sz w:val="20"/>
          <w:szCs w:val="20"/>
        </w:rPr>
        <w:t>Безжонова</w:t>
      </w:r>
      <w:proofErr w:type="spellEnd"/>
      <w:r w:rsidRPr="00022608">
        <w:rPr>
          <w:rFonts w:asciiTheme="majorHAnsi" w:hAnsiTheme="majorHAnsi"/>
          <w:b/>
          <w:sz w:val="20"/>
          <w:szCs w:val="20"/>
        </w:rPr>
        <w:t xml:space="preserve">» </w:t>
      </w:r>
    </w:p>
    <w:p w:rsidR="0024252E" w:rsidRPr="00022608" w:rsidRDefault="00EC6C12" w:rsidP="00022608">
      <w:pPr>
        <w:jc w:val="center"/>
        <w:rPr>
          <w:rFonts w:asciiTheme="majorHAnsi" w:hAnsiTheme="majorHAnsi"/>
          <w:b/>
          <w:sz w:val="20"/>
          <w:szCs w:val="20"/>
        </w:rPr>
      </w:pPr>
      <w:r w:rsidRPr="00022608">
        <w:rPr>
          <w:rFonts w:asciiTheme="majorHAnsi" w:hAnsiTheme="majorHAnsi"/>
          <w:b/>
          <w:sz w:val="20"/>
          <w:szCs w:val="20"/>
        </w:rPr>
        <w:t>(кадастровый номер 30:12:030650:2353)</w:t>
      </w:r>
      <w:r w:rsidR="00976976" w:rsidRPr="00022608">
        <w:rPr>
          <w:rFonts w:asciiTheme="majorHAnsi" w:hAnsiTheme="majorHAnsi"/>
          <w:b/>
          <w:sz w:val="20"/>
          <w:szCs w:val="20"/>
        </w:rPr>
        <w:t>»</w:t>
      </w:r>
    </w:p>
    <w:p w:rsidR="0024252E" w:rsidRPr="007E3F9E" w:rsidRDefault="00EC6C12" w:rsidP="007E3F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3F9E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01-19-963 и письмом № 01-19-1255, в соответствии со ст. 23, </w:t>
      </w:r>
      <w:proofErr w:type="spellStart"/>
      <w:r w:rsidRPr="007E3F9E">
        <w:rPr>
          <w:rFonts w:ascii="Arial" w:hAnsi="Arial" w:cs="Arial"/>
          <w:sz w:val="18"/>
          <w:szCs w:val="18"/>
        </w:rPr>
        <w:t>ст.ст</w:t>
      </w:r>
      <w:proofErr w:type="spellEnd"/>
      <w:r w:rsidRPr="007E3F9E">
        <w:rPr>
          <w:rFonts w:ascii="Arial" w:hAnsi="Arial" w:cs="Arial"/>
          <w:sz w:val="18"/>
          <w:szCs w:val="18"/>
        </w:rPr>
        <w:t>. 39.37-39.43, 39.46, 39.</w:t>
      </w:r>
      <w:r w:rsidRPr="007E3F9E">
        <w:rPr>
          <w:rFonts w:ascii="Arial" w:hAnsi="Arial" w:cs="Arial"/>
          <w:sz w:val="18"/>
          <w:szCs w:val="18"/>
        </w:rPr>
        <w:t>50 Земельного кодекса Российской Федерации, Приказом Минстроя Российской Федерации от 17.08.1992 № 197 «О типовых правилах охраны коммунальных тепловых сетей»:</w:t>
      </w:r>
    </w:p>
    <w:p w:rsidR="0024252E" w:rsidRPr="007E3F9E" w:rsidRDefault="00976976" w:rsidP="007E3F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3F9E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EC6C12" w:rsidRPr="007E3F9E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Pr="007E3F9E">
        <w:rPr>
          <w:rFonts w:ascii="Arial" w:hAnsi="Arial" w:cs="Arial"/>
          <w:sz w:val="18"/>
          <w:szCs w:val="18"/>
        </w:rPr>
        <w:t xml:space="preserve"> </w:t>
      </w:r>
      <w:r w:rsidR="00EC6C12" w:rsidRPr="007E3F9E">
        <w:rPr>
          <w:rFonts w:ascii="Arial" w:hAnsi="Arial" w:cs="Arial"/>
          <w:sz w:val="18"/>
          <w:szCs w:val="18"/>
        </w:rPr>
        <w:t>г.</w:t>
      </w:r>
      <w:r w:rsidRPr="007E3F9E">
        <w:rPr>
          <w:rFonts w:ascii="Arial" w:hAnsi="Arial" w:cs="Arial"/>
          <w:sz w:val="18"/>
          <w:szCs w:val="18"/>
        </w:rPr>
        <w:t xml:space="preserve"> </w:t>
      </w:r>
      <w:r w:rsidR="00EC6C12" w:rsidRPr="007E3F9E">
        <w:rPr>
          <w:rFonts w:ascii="Arial" w:hAnsi="Arial" w:cs="Arial"/>
          <w:sz w:val="18"/>
          <w:szCs w:val="18"/>
        </w:rPr>
        <w:t>Астрахани «Коммунэнерго» (ОГРН 1023</w:t>
      </w:r>
      <w:r w:rsidR="00EC6C12" w:rsidRPr="007E3F9E">
        <w:rPr>
          <w:rFonts w:ascii="Arial" w:hAnsi="Arial" w:cs="Arial"/>
          <w:sz w:val="18"/>
          <w:szCs w:val="18"/>
        </w:rPr>
        <w:t>000828861, ИНН 3018010781, юридический адрес:</w:t>
      </w:r>
      <w:proofErr w:type="gramEnd"/>
      <w:r w:rsidR="00EC6C12" w:rsidRPr="007E3F9E">
        <w:rPr>
          <w:rFonts w:ascii="Arial" w:hAnsi="Arial" w:cs="Arial"/>
          <w:sz w:val="18"/>
          <w:szCs w:val="18"/>
        </w:rPr>
        <w:t xml:space="preserve"> </w:t>
      </w:r>
      <w:proofErr w:type="gramStart"/>
      <w:r w:rsidR="00EC6C12" w:rsidRPr="007E3F9E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Pr="007E3F9E">
        <w:rPr>
          <w:rFonts w:ascii="Arial" w:hAnsi="Arial" w:cs="Arial"/>
          <w:sz w:val="18"/>
          <w:szCs w:val="18"/>
        </w:rPr>
        <w:t xml:space="preserve"> </w:t>
      </w:r>
      <w:r w:rsidR="00EC6C12" w:rsidRPr="007E3F9E">
        <w:rPr>
          <w:rFonts w:ascii="Arial" w:hAnsi="Arial" w:cs="Arial"/>
          <w:sz w:val="18"/>
          <w:szCs w:val="18"/>
        </w:rPr>
        <w:t>д.</w:t>
      </w:r>
      <w:r w:rsidRPr="007E3F9E">
        <w:rPr>
          <w:rFonts w:ascii="Arial" w:hAnsi="Arial" w:cs="Arial"/>
          <w:sz w:val="18"/>
          <w:szCs w:val="18"/>
        </w:rPr>
        <w:t xml:space="preserve"> </w:t>
      </w:r>
      <w:r w:rsidR="00EC6C12" w:rsidRPr="007E3F9E">
        <w:rPr>
          <w:rFonts w:ascii="Arial" w:hAnsi="Arial" w:cs="Arial"/>
          <w:sz w:val="18"/>
          <w:szCs w:val="18"/>
        </w:rPr>
        <w:t>46/2) публичный сервитут в целях эксплуатации тепловой сети «Тепловая сеть отопления от УТ-41 до здания МБ ДОУ № 28 «Чайка» в Советском районе по ул.</w:t>
      </w:r>
      <w:r w:rsidRPr="007E3F9E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EC6C12" w:rsidRPr="007E3F9E">
        <w:rPr>
          <w:rFonts w:ascii="Arial" w:hAnsi="Arial" w:cs="Arial"/>
          <w:sz w:val="18"/>
          <w:szCs w:val="18"/>
        </w:rPr>
        <w:t>Безжон</w:t>
      </w:r>
      <w:r w:rsidR="00EC6C12" w:rsidRPr="007E3F9E">
        <w:rPr>
          <w:rFonts w:ascii="Arial" w:hAnsi="Arial" w:cs="Arial"/>
          <w:sz w:val="18"/>
          <w:szCs w:val="18"/>
        </w:rPr>
        <w:t>ова</w:t>
      </w:r>
      <w:proofErr w:type="spellEnd"/>
      <w:r w:rsidR="00EC6C12" w:rsidRPr="007E3F9E">
        <w:rPr>
          <w:rFonts w:ascii="Arial" w:hAnsi="Arial" w:cs="Arial"/>
          <w:sz w:val="18"/>
          <w:szCs w:val="18"/>
        </w:rPr>
        <w:t>» (кадастровый номер 30:12:030650:2353) для организации теплоснабжения населения, сроком на 49 лет в отношении расположенных на территории муниципального образования «Городской округ город Астрахань» земель, находящихся</w:t>
      </w:r>
      <w:proofErr w:type="gramEnd"/>
      <w:r w:rsidR="00EC6C12" w:rsidRPr="007E3F9E">
        <w:rPr>
          <w:rFonts w:ascii="Arial" w:hAnsi="Arial" w:cs="Arial"/>
          <w:sz w:val="18"/>
          <w:szCs w:val="18"/>
        </w:rPr>
        <w:t xml:space="preserve"> в государственной или муниципальн</w:t>
      </w:r>
      <w:r w:rsidR="00EC6C12" w:rsidRPr="007E3F9E">
        <w:rPr>
          <w:rFonts w:ascii="Arial" w:hAnsi="Arial" w:cs="Arial"/>
          <w:sz w:val="18"/>
          <w:szCs w:val="18"/>
        </w:rPr>
        <w:t>ой собственности, и земельных участков, указанных в приложении 1.</w:t>
      </w:r>
    </w:p>
    <w:p w:rsidR="0024252E" w:rsidRPr="007E3F9E" w:rsidRDefault="00976976" w:rsidP="007E3F9E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7E3F9E">
        <w:rPr>
          <w:rFonts w:ascii="Arial" w:hAnsi="Arial" w:cs="Arial"/>
          <w:spacing w:val="-4"/>
          <w:sz w:val="18"/>
          <w:szCs w:val="18"/>
        </w:rPr>
        <w:t xml:space="preserve">2. </w:t>
      </w:r>
      <w:r w:rsidR="00EC6C12" w:rsidRPr="007E3F9E">
        <w:rPr>
          <w:rFonts w:ascii="Arial" w:hAnsi="Arial" w:cs="Arial"/>
          <w:spacing w:val="-4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24252E" w:rsidRPr="007E3F9E" w:rsidRDefault="00EC6C12" w:rsidP="007E3F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3F9E">
        <w:rPr>
          <w:rFonts w:ascii="Arial" w:hAnsi="Arial" w:cs="Arial"/>
          <w:sz w:val="18"/>
          <w:szCs w:val="18"/>
        </w:rPr>
        <w:t>3. Срок проведения работ при предотвращении или устранении</w:t>
      </w:r>
      <w:r w:rsidR="001149B6" w:rsidRPr="007E3F9E">
        <w:rPr>
          <w:rFonts w:ascii="Arial" w:hAnsi="Arial" w:cs="Arial"/>
          <w:sz w:val="18"/>
          <w:szCs w:val="18"/>
        </w:rPr>
        <w:t xml:space="preserve"> </w:t>
      </w:r>
      <w:r w:rsidRPr="007E3F9E">
        <w:rPr>
          <w:rFonts w:ascii="Arial" w:hAnsi="Arial" w:cs="Arial"/>
          <w:sz w:val="18"/>
          <w:szCs w:val="18"/>
        </w:rPr>
        <w:t xml:space="preserve">аварийных ситуаций </w:t>
      </w:r>
      <w:r w:rsidR="001149B6" w:rsidRPr="007E3F9E">
        <w:rPr>
          <w:rFonts w:ascii="Arial" w:hAnsi="Arial" w:cs="Arial"/>
          <w:sz w:val="18"/>
          <w:szCs w:val="18"/>
        </w:rPr>
        <w:t>у</w:t>
      </w:r>
      <w:r w:rsidRPr="007E3F9E">
        <w:rPr>
          <w:rFonts w:ascii="Arial" w:hAnsi="Arial" w:cs="Arial"/>
          <w:sz w:val="18"/>
          <w:szCs w:val="18"/>
        </w:rPr>
        <w:t xml:space="preserve">станавливается </w:t>
      </w:r>
      <w:r w:rsidRPr="007E3F9E">
        <w:rPr>
          <w:rFonts w:ascii="Arial" w:hAnsi="Arial" w:cs="Arial"/>
          <w:sz w:val="18"/>
          <w:szCs w:val="18"/>
        </w:rPr>
        <w:t xml:space="preserve">муниципальным унитарным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Pr="007E3F9E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</w:t>
      </w:r>
      <w:r w:rsidRPr="007E3F9E">
        <w:rPr>
          <w:rFonts w:ascii="Arial" w:hAnsi="Arial" w:cs="Arial"/>
          <w:sz w:val="18"/>
          <w:szCs w:val="18"/>
        </w:rPr>
        <w:t>емлевладельцев, арендаторов) земельных участков 1 раз в 6 лет (продолжительность не превышает 3 месяца</w:t>
      </w:r>
      <w:r w:rsidR="00976976" w:rsidRPr="007E3F9E">
        <w:rPr>
          <w:rFonts w:ascii="Arial" w:hAnsi="Arial" w:cs="Arial"/>
          <w:sz w:val="18"/>
          <w:szCs w:val="18"/>
        </w:rPr>
        <w:t xml:space="preserve"> </w:t>
      </w:r>
      <w:r w:rsidRPr="007E3F9E">
        <w:rPr>
          <w:rFonts w:ascii="Arial" w:hAnsi="Arial" w:cs="Arial"/>
          <w:sz w:val="18"/>
          <w:szCs w:val="18"/>
        </w:rPr>
        <w:t xml:space="preserve">для земельных участков, предназначенных для жилищного строительства, в том числе индивидуального жилищного строительства, ведения </w:t>
      </w:r>
      <w:r w:rsidRPr="007E3F9E">
        <w:rPr>
          <w:rFonts w:ascii="Arial" w:hAnsi="Arial" w:cs="Arial"/>
          <w:sz w:val="18"/>
          <w:szCs w:val="18"/>
        </w:rPr>
        <w:t>личного 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24252E" w:rsidRPr="007E3F9E" w:rsidRDefault="00976976" w:rsidP="007E3F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3F9E">
        <w:rPr>
          <w:rFonts w:ascii="Arial" w:hAnsi="Arial" w:cs="Arial"/>
          <w:sz w:val="18"/>
          <w:szCs w:val="18"/>
        </w:rPr>
        <w:t xml:space="preserve">4. </w:t>
      </w:r>
      <w:r w:rsidR="00EC6C12" w:rsidRPr="007E3F9E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24252E" w:rsidRPr="007E3F9E" w:rsidRDefault="00976976" w:rsidP="007E3F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3F9E">
        <w:rPr>
          <w:rFonts w:ascii="Arial" w:hAnsi="Arial" w:cs="Arial"/>
          <w:sz w:val="18"/>
          <w:szCs w:val="18"/>
        </w:rPr>
        <w:t xml:space="preserve">5. </w:t>
      </w:r>
      <w:r w:rsidR="00EC6C12" w:rsidRPr="007E3F9E">
        <w:rPr>
          <w:rFonts w:ascii="Arial" w:hAnsi="Arial" w:cs="Arial"/>
          <w:sz w:val="18"/>
          <w:szCs w:val="18"/>
        </w:rPr>
        <w:t xml:space="preserve">На земельные </w:t>
      </w:r>
      <w:r w:rsidR="00EC6C12" w:rsidRPr="007E3F9E">
        <w:rPr>
          <w:rFonts w:ascii="Arial" w:hAnsi="Arial" w:cs="Arial"/>
          <w:sz w:val="18"/>
          <w:szCs w:val="18"/>
        </w:rPr>
        <w:t>участки, входящие в охранную зону тепловой сети, в целях предупреждения их повреждения или нарушения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 типов</w:t>
      </w:r>
      <w:r w:rsidR="00EC6C12" w:rsidRPr="007E3F9E">
        <w:rPr>
          <w:rFonts w:ascii="Arial" w:hAnsi="Arial" w:cs="Arial"/>
          <w:sz w:val="18"/>
          <w:szCs w:val="18"/>
        </w:rPr>
        <w:t>ых правилах охраны коммунальных тепловых сетей».</w:t>
      </w:r>
    </w:p>
    <w:p w:rsidR="0024252E" w:rsidRPr="007E3F9E" w:rsidRDefault="00976976" w:rsidP="007E3F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3F9E">
        <w:rPr>
          <w:rFonts w:ascii="Arial" w:hAnsi="Arial" w:cs="Arial"/>
          <w:sz w:val="18"/>
          <w:szCs w:val="18"/>
        </w:rPr>
        <w:t xml:space="preserve">6. </w:t>
      </w:r>
      <w:r w:rsidR="00EC6C12" w:rsidRPr="007E3F9E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«Коммунэнерго»:</w:t>
      </w:r>
    </w:p>
    <w:p w:rsidR="0024252E" w:rsidRPr="007E3F9E" w:rsidRDefault="00976976" w:rsidP="007E3F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3F9E">
        <w:rPr>
          <w:rFonts w:ascii="Arial" w:hAnsi="Arial" w:cs="Arial"/>
          <w:sz w:val="18"/>
          <w:szCs w:val="18"/>
        </w:rPr>
        <w:t xml:space="preserve">6.1. </w:t>
      </w:r>
      <w:r w:rsidR="00EC6C12" w:rsidRPr="007E3F9E">
        <w:rPr>
          <w:rFonts w:ascii="Arial" w:hAnsi="Arial" w:cs="Arial"/>
          <w:sz w:val="18"/>
          <w:szCs w:val="18"/>
        </w:rPr>
        <w:t>Привести земельные участки, указанные в приложении 1 к настоящему распоряжению администрации муниципального образования «Городской округ гор</w:t>
      </w:r>
      <w:r w:rsidR="00EC6C12" w:rsidRPr="007E3F9E">
        <w:rPr>
          <w:rFonts w:ascii="Arial" w:hAnsi="Arial" w:cs="Arial"/>
          <w:sz w:val="18"/>
          <w:szCs w:val="18"/>
        </w:rPr>
        <w:t>од Астрахань», в состояние,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</w:t>
      </w:r>
      <w:r w:rsidR="00EC6C12" w:rsidRPr="007E3F9E">
        <w:rPr>
          <w:rFonts w:ascii="Arial" w:hAnsi="Arial" w:cs="Arial"/>
          <w:sz w:val="18"/>
          <w:szCs w:val="18"/>
        </w:rPr>
        <w:t>ссийской Федерации.</w:t>
      </w:r>
    </w:p>
    <w:p w:rsidR="0024252E" w:rsidRPr="007E3F9E" w:rsidRDefault="00976976" w:rsidP="007E3F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3F9E">
        <w:rPr>
          <w:rFonts w:ascii="Arial" w:hAnsi="Arial" w:cs="Arial"/>
          <w:sz w:val="18"/>
          <w:szCs w:val="18"/>
        </w:rPr>
        <w:t xml:space="preserve">6.2. </w:t>
      </w:r>
      <w:proofErr w:type="gramStart"/>
      <w:r w:rsidR="00EC6C12" w:rsidRPr="007E3F9E">
        <w:rPr>
          <w:rFonts w:ascii="Arial" w:hAnsi="Arial" w:cs="Arial"/>
          <w:sz w:val="18"/>
          <w:szCs w:val="18"/>
        </w:rPr>
        <w:t xml:space="preserve">Не позднее шести месяцев со дня принятия настоящего распоряжения администрации муниципального образования «Городской округ город Астрахань» внести плату за публичный сервитут в отношении земельных участков и (или) земель, находящихся в </w:t>
      </w:r>
      <w:r w:rsidR="00EC6C12" w:rsidRPr="007E3F9E">
        <w:rPr>
          <w:rFonts w:ascii="Arial" w:hAnsi="Arial" w:cs="Arial"/>
          <w:sz w:val="18"/>
          <w:szCs w:val="18"/>
        </w:rPr>
        <w:t>государственной или муниципальной собственности и не обремененных правами третьих лиц (далее - плата за публичный сервитут), расположенных в границах публичного сервитута, указанных в приложении 2 к настоящему распоряжению администрации муниципального обра</w:t>
      </w:r>
      <w:r w:rsidR="00EC6C12" w:rsidRPr="007E3F9E">
        <w:rPr>
          <w:rFonts w:ascii="Arial" w:hAnsi="Arial" w:cs="Arial"/>
          <w:sz w:val="18"/>
          <w:szCs w:val="18"/>
        </w:rPr>
        <w:t>зования</w:t>
      </w:r>
      <w:proofErr w:type="gramEnd"/>
      <w:r w:rsidR="00EC6C12" w:rsidRPr="007E3F9E">
        <w:rPr>
          <w:rFonts w:ascii="Arial" w:hAnsi="Arial" w:cs="Arial"/>
          <w:sz w:val="18"/>
          <w:szCs w:val="18"/>
        </w:rPr>
        <w:t xml:space="preserve"> «Городской округ город Астрахань», единовременным платежом путем перечисления денежных средств на счет </w:t>
      </w:r>
      <w:proofErr w:type="gramStart"/>
      <w:r w:rsidR="00EC6C12" w:rsidRPr="007E3F9E">
        <w:rPr>
          <w:rFonts w:ascii="Arial" w:hAnsi="Arial" w:cs="Arial"/>
          <w:sz w:val="18"/>
          <w:szCs w:val="18"/>
        </w:rPr>
        <w:t>р</w:t>
      </w:r>
      <w:proofErr w:type="gramEnd"/>
      <w:r w:rsidR="00EC6C12" w:rsidRPr="007E3F9E">
        <w:rPr>
          <w:rFonts w:ascii="Arial" w:hAnsi="Arial" w:cs="Arial"/>
          <w:sz w:val="18"/>
          <w:szCs w:val="18"/>
        </w:rPr>
        <w:t>/с 03100643000000012500 Управление Федерального казначейства по Астраханской области (Управление муниципального имущества администрации муниципа</w:t>
      </w:r>
      <w:r w:rsidR="00EC6C12" w:rsidRPr="007E3F9E">
        <w:rPr>
          <w:rFonts w:ascii="Arial" w:hAnsi="Arial" w:cs="Arial"/>
          <w:sz w:val="18"/>
          <w:szCs w:val="18"/>
        </w:rPr>
        <w:t>льного образования «Городской округ город Астрахань») л/с 04253393400, БИК 011203901 отделение Астрахань, КПП 301501001, ИНН 3015090933, код бюджетной классификации 706 111 05012 04 0001 120, ОКТМО 12701000.</w:t>
      </w:r>
    </w:p>
    <w:p w:rsidR="0024252E" w:rsidRPr="007E3F9E" w:rsidRDefault="00EC6C12" w:rsidP="007E3F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3F9E">
        <w:rPr>
          <w:rFonts w:ascii="Arial" w:hAnsi="Arial" w:cs="Arial"/>
          <w:sz w:val="18"/>
          <w:szCs w:val="18"/>
        </w:rPr>
        <w:t>Порядок расчета платы за публичный сервитут уста</w:t>
      </w:r>
      <w:r w:rsidRPr="007E3F9E">
        <w:rPr>
          <w:rFonts w:ascii="Arial" w:hAnsi="Arial" w:cs="Arial"/>
          <w:sz w:val="18"/>
          <w:szCs w:val="18"/>
        </w:rPr>
        <w:t>навливается пунктами 3, 4, 5 статьи 39.46 Земельного кодекса Российской Федерации и расчет платы за публичный сервитут осуществляется по следующей формуле:</w:t>
      </w:r>
    </w:p>
    <w:p w:rsidR="0024252E" w:rsidRPr="007E3F9E" w:rsidRDefault="00EC6C12" w:rsidP="007E3F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3F9E">
        <w:rPr>
          <w:rFonts w:ascii="Arial" w:hAnsi="Arial" w:cs="Arial"/>
          <w:sz w:val="18"/>
          <w:szCs w:val="18"/>
        </w:rPr>
        <w:t xml:space="preserve">П = УПКС х </w:t>
      </w:r>
      <w:r w:rsidRPr="007E3F9E">
        <w:rPr>
          <w:rFonts w:ascii="Arial" w:hAnsi="Arial" w:cs="Arial"/>
          <w:sz w:val="18"/>
          <w:szCs w:val="18"/>
        </w:rPr>
        <w:t>S</w:t>
      </w:r>
      <w:r w:rsidRPr="007E3F9E">
        <w:rPr>
          <w:rFonts w:ascii="Arial" w:hAnsi="Arial" w:cs="Arial"/>
          <w:sz w:val="18"/>
          <w:szCs w:val="18"/>
        </w:rPr>
        <w:t xml:space="preserve"> </w:t>
      </w:r>
      <w:r w:rsidRPr="007E3F9E">
        <w:rPr>
          <w:rFonts w:ascii="Arial" w:hAnsi="Arial" w:cs="Arial"/>
          <w:sz w:val="18"/>
          <w:szCs w:val="18"/>
        </w:rPr>
        <w:t>х 0,01</w:t>
      </w:r>
      <w:r w:rsidR="007E3F9E" w:rsidRPr="007E3F9E">
        <w:rPr>
          <w:rFonts w:ascii="Arial" w:hAnsi="Arial" w:cs="Arial"/>
          <w:sz w:val="18"/>
          <w:szCs w:val="18"/>
        </w:rPr>
        <w:t xml:space="preserve"> </w:t>
      </w:r>
      <w:r w:rsidRPr="007E3F9E">
        <w:rPr>
          <w:rFonts w:ascii="Arial" w:hAnsi="Arial" w:cs="Arial"/>
          <w:sz w:val="18"/>
          <w:szCs w:val="18"/>
        </w:rPr>
        <w:t>% х</w:t>
      </w:r>
      <w:proofErr w:type="gramStart"/>
      <w:r w:rsidRPr="007E3F9E">
        <w:rPr>
          <w:rFonts w:ascii="Arial" w:hAnsi="Arial" w:cs="Arial"/>
          <w:sz w:val="18"/>
          <w:szCs w:val="18"/>
        </w:rPr>
        <w:t xml:space="preserve"> Т</w:t>
      </w:r>
      <w:proofErr w:type="gramEnd"/>
    </w:p>
    <w:p w:rsidR="0024252E" w:rsidRPr="007E3F9E" w:rsidRDefault="00EC6C12" w:rsidP="007E3F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3F9E">
        <w:rPr>
          <w:rFonts w:ascii="Arial" w:hAnsi="Arial" w:cs="Arial"/>
          <w:sz w:val="18"/>
          <w:szCs w:val="18"/>
        </w:rPr>
        <w:t xml:space="preserve">Где, </w:t>
      </w:r>
      <w:proofErr w:type="gramStart"/>
      <w:r w:rsidRPr="007E3F9E">
        <w:rPr>
          <w:rFonts w:ascii="Arial" w:hAnsi="Arial" w:cs="Arial"/>
          <w:sz w:val="18"/>
          <w:szCs w:val="18"/>
        </w:rPr>
        <w:t>П</w:t>
      </w:r>
      <w:proofErr w:type="gramEnd"/>
      <w:r w:rsidRPr="007E3F9E">
        <w:rPr>
          <w:rFonts w:ascii="Arial" w:hAnsi="Arial" w:cs="Arial"/>
          <w:sz w:val="18"/>
          <w:szCs w:val="18"/>
        </w:rPr>
        <w:t xml:space="preserve"> - размер платы за публичный сервитут, руб.;</w:t>
      </w:r>
    </w:p>
    <w:p w:rsidR="0024252E" w:rsidRPr="007E3F9E" w:rsidRDefault="00EC6C12" w:rsidP="007E3F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3F9E">
        <w:rPr>
          <w:rFonts w:ascii="Arial" w:hAnsi="Arial" w:cs="Arial"/>
          <w:sz w:val="18"/>
          <w:szCs w:val="18"/>
        </w:rPr>
        <w:t xml:space="preserve">УПКС - удельный </w:t>
      </w:r>
      <w:r w:rsidRPr="007E3F9E">
        <w:rPr>
          <w:rFonts w:ascii="Arial" w:hAnsi="Arial" w:cs="Arial"/>
          <w:sz w:val="18"/>
          <w:szCs w:val="18"/>
        </w:rPr>
        <w:t>показатель кадастровой стоимости, руб./ кв.</w:t>
      </w:r>
      <w:r w:rsidR="007E3F9E" w:rsidRPr="007E3F9E">
        <w:rPr>
          <w:rFonts w:ascii="Arial" w:hAnsi="Arial" w:cs="Arial"/>
          <w:sz w:val="18"/>
          <w:szCs w:val="18"/>
        </w:rPr>
        <w:t xml:space="preserve"> </w:t>
      </w:r>
      <w:r w:rsidRPr="007E3F9E">
        <w:rPr>
          <w:rFonts w:ascii="Arial" w:hAnsi="Arial" w:cs="Arial"/>
          <w:sz w:val="18"/>
          <w:szCs w:val="18"/>
        </w:rPr>
        <w:t>м. В случае, если в отношении земельных участков и (или) земель кадастровая стоимость не определена, размер платы за публичный сервитут рассчитывается исходя из среднего уровня кадастровой стоимости земельных</w:t>
      </w:r>
    </w:p>
    <w:p w:rsidR="0024252E" w:rsidRPr="007E3F9E" w:rsidRDefault="00EC6C12" w:rsidP="007E3F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3F9E">
        <w:rPr>
          <w:rFonts w:ascii="Arial" w:hAnsi="Arial" w:cs="Arial"/>
          <w:sz w:val="18"/>
          <w:szCs w:val="18"/>
        </w:rPr>
        <w:t>участков по городскому округу, а в случае наличия кадастровой стоимости применяется удельный показатель кадастровой стоимости соответствующего земельного участка;</w:t>
      </w:r>
    </w:p>
    <w:p w:rsidR="0024252E" w:rsidRPr="007E3F9E" w:rsidRDefault="00EC6C12" w:rsidP="007E3F9E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7E3F9E">
        <w:rPr>
          <w:rFonts w:ascii="Arial" w:hAnsi="Arial" w:cs="Arial"/>
          <w:spacing w:val="-4"/>
          <w:sz w:val="18"/>
          <w:szCs w:val="18"/>
        </w:rPr>
        <w:t>S</w:t>
      </w:r>
      <w:r w:rsidRPr="007E3F9E">
        <w:rPr>
          <w:rFonts w:ascii="Arial" w:hAnsi="Arial" w:cs="Arial"/>
          <w:spacing w:val="-4"/>
          <w:sz w:val="18"/>
          <w:szCs w:val="18"/>
        </w:rPr>
        <w:t xml:space="preserve"> </w:t>
      </w:r>
      <w:r w:rsidRPr="007E3F9E">
        <w:rPr>
          <w:rFonts w:ascii="Arial" w:hAnsi="Arial" w:cs="Arial"/>
          <w:spacing w:val="-4"/>
          <w:sz w:val="18"/>
          <w:szCs w:val="18"/>
        </w:rPr>
        <w:t>- площадь земель или части земельных участков, обремененных публичн</w:t>
      </w:r>
      <w:r w:rsidRPr="007E3F9E">
        <w:rPr>
          <w:rFonts w:ascii="Arial" w:hAnsi="Arial" w:cs="Arial"/>
          <w:spacing w:val="-4"/>
          <w:sz w:val="18"/>
          <w:szCs w:val="18"/>
        </w:rPr>
        <w:t>ым сервитутом, кв.</w:t>
      </w:r>
      <w:r w:rsidR="007E3F9E" w:rsidRPr="007E3F9E">
        <w:rPr>
          <w:rFonts w:ascii="Arial" w:hAnsi="Arial" w:cs="Arial"/>
          <w:spacing w:val="-4"/>
          <w:sz w:val="18"/>
          <w:szCs w:val="18"/>
        </w:rPr>
        <w:t xml:space="preserve"> </w:t>
      </w:r>
      <w:r w:rsidRPr="007E3F9E">
        <w:rPr>
          <w:rFonts w:ascii="Arial" w:hAnsi="Arial" w:cs="Arial"/>
          <w:spacing w:val="-4"/>
          <w:sz w:val="18"/>
          <w:szCs w:val="18"/>
        </w:rPr>
        <w:t>м;</w:t>
      </w:r>
    </w:p>
    <w:p w:rsidR="0024252E" w:rsidRPr="007E3F9E" w:rsidRDefault="00EC6C12" w:rsidP="007E3F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3F9E">
        <w:rPr>
          <w:rFonts w:ascii="Arial" w:hAnsi="Arial" w:cs="Arial"/>
          <w:sz w:val="18"/>
          <w:szCs w:val="18"/>
        </w:rPr>
        <w:t>Т - срок действия публичного сервитута.</w:t>
      </w:r>
    </w:p>
    <w:p w:rsidR="0024252E" w:rsidRPr="007E3F9E" w:rsidRDefault="00976976" w:rsidP="007E3F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3F9E">
        <w:rPr>
          <w:rFonts w:ascii="Arial" w:hAnsi="Arial" w:cs="Arial"/>
          <w:sz w:val="18"/>
          <w:szCs w:val="18"/>
        </w:rPr>
        <w:t xml:space="preserve">7. </w:t>
      </w:r>
      <w:r w:rsidR="00EC6C12" w:rsidRPr="007E3F9E">
        <w:rPr>
          <w:rFonts w:ascii="Arial" w:hAnsi="Arial" w:cs="Arial"/>
          <w:sz w:val="18"/>
          <w:szCs w:val="18"/>
        </w:rPr>
        <w:t xml:space="preserve">Управлению муниципального имущества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</w:t>
      </w:r>
      <w:r w:rsidR="00EC6C12" w:rsidRPr="007E3F9E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Астрахань»:</w:t>
      </w:r>
    </w:p>
    <w:p w:rsidR="00484D77" w:rsidRDefault="00976976" w:rsidP="007E3F9E">
      <w:pPr>
        <w:ind w:firstLine="709"/>
        <w:jc w:val="both"/>
        <w:rPr>
          <w:rFonts w:ascii="Arial" w:hAnsi="Arial" w:cs="Arial"/>
          <w:sz w:val="18"/>
          <w:szCs w:val="18"/>
        </w:rPr>
        <w:sectPr w:rsidR="00484D77" w:rsidSect="007E3F9E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7E3F9E">
        <w:rPr>
          <w:rFonts w:ascii="Arial" w:hAnsi="Arial" w:cs="Arial"/>
          <w:sz w:val="18"/>
          <w:szCs w:val="18"/>
        </w:rPr>
        <w:t xml:space="preserve">7.1. </w:t>
      </w:r>
      <w:r w:rsidR="00EC6C12" w:rsidRPr="007E3F9E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EC6C12" w:rsidRPr="007E3F9E">
        <w:rPr>
          <w:rFonts w:ascii="Arial" w:hAnsi="Arial" w:cs="Arial"/>
          <w:sz w:val="18"/>
          <w:szCs w:val="18"/>
        </w:rPr>
        <w:t>Росреестра</w:t>
      </w:r>
      <w:proofErr w:type="spellEnd"/>
      <w:r w:rsidR="00EC6C12" w:rsidRPr="007E3F9E">
        <w:rPr>
          <w:rFonts w:ascii="Arial" w:hAnsi="Arial" w:cs="Arial"/>
          <w:sz w:val="18"/>
          <w:szCs w:val="18"/>
        </w:rPr>
        <w:t xml:space="preserve"> п</w:t>
      </w:r>
      <w:r w:rsidR="00EC6C12" w:rsidRPr="007E3F9E">
        <w:rPr>
          <w:rFonts w:ascii="Arial" w:hAnsi="Arial" w:cs="Arial"/>
          <w:sz w:val="18"/>
          <w:szCs w:val="18"/>
        </w:rPr>
        <w:t>о Астраханской области.</w:t>
      </w:r>
    </w:p>
    <w:p w:rsidR="0024252E" w:rsidRPr="007E3F9E" w:rsidRDefault="00976976" w:rsidP="007E3F9E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3" w:name="_GoBack"/>
      <w:bookmarkEnd w:id="3"/>
      <w:r w:rsidRPr="007E3F9E">
        <w:rPr>
          <w:rFonts w:ascii="Arial" w:hAnsi="Arial" w:cs="Arial"/>
          <w:sz w:val="18"/>
          <w:szCs w:val="18"/>
        </w:rPr>
        <w:lastRenderedPageBreak/>
        <w:t xml:space="preserve">7.2. </w:t>
      </w:r>
      <w:r w:rsidR="00EC6C12" w:rsidRPr="007E3F9E">
        <w:rPr>
          <w:rFonts w:ascii="Arial" w:hAnsi="Arial" w:cs="Arial"/>
          <w:sz w:val="18"/>
          <w:szCs w:val="18"/>
        </w:rPr>
        <w:t xml:space="preserve">Направить МУП г. Астрахани «Коммунэнерго»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</w:t>
      </w:r>
      <w:r w:rsidR="00EC6C12" w:rsidRPr="007E3F9E">
        <w:rPr>
          <w:rFonts w:ascii="Arial" w:hAnsi="Arial" w:cs="Arial"/>
          <w:sz w:val="18"/>
          <w:szCs w:val="18"/>
        </w:rPr>
        <w:t>ними, копии документов, подтверждающих права указанных лиц на земельные участки.</w:t>
      </w:r>
    </w:p>
    <w:p w:rsidR="0024252E" w:rsidRPr="007E3F9E" w:rsidRDefault="00976976" w:rsidP="007E3F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3F9E">
        <w:rPr>
          <w:rFonts w:ascii="Arial" w:hAnsi="Arial" w:cs="Arial"/>
          <w:sz w:val="18"/>
          <w:szCs w:val="18"/>
        </w:rPr>
        <w:t xml:space="preserve">7.3. </w:t>
      </w:r>
      <w:r w:rsidR="00EC6C12" w:rsidRPr="007E3F9E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24252E" w:rsidRPr="007E3F9E" w:rsidRDefault="00976976" w:rsidP="007E3F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3F9E">
        <w:rPr>
          <w:rFonts w:ascii="Arial" w:hAnsi="Arial" w:cs="Arial"/>
          <w:sz w:val="18"/>
          <w:szCs w:val="18"/>
        </w:rPr>
        <w:t xml:space="preserve">8. </w:t>
      </w:r>
      <w:r w:rsidR="00EC6C12" w:rsidRPr="007E3F9E">
        <w:rPr>
          <w:rFonts w:ascii="Arial" w:hAnsi="Arial" w:cs="Arial"/>
          <w:sz w:val="18"/>
          <w:szCs w:val="18"/>
        </w:rPr>
        <w:t>После внесения сведений о публичном сервитуте в Единый государственный реестр недвижимости уп</w:t>
      </w:r>
      <w:r w:rsidR="00EC6C12" w:rsidRPr="007E3F9E">
        <w:rPr>
          <w:rFonts w:ascii="Arial" w:hAnsi="Arial" w:cs="Arial"/>
          <w:sz w:val="18"/>
          <w:szCs w:val="18"/>
        </w:rPr>
        <w:t>равлению муниципального имущества администрации муниципального образования «Городской округ город Астрахань» направить в адрес муниципального унитарного предприятия г. Астрахани «Коммунэнерго» размер платы за публичный сервитут.</w:t>
      </w:r>
    </w:p>
    <w:p w:rsidR="0024252E" w:rsidRPr="007E3F9E" w:rsidRDefault="00976976" w:rsidP="007E3F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3F9E">
        <w:rPr>
          <w:rFonts w:ascii="Arial" w:hAnsi="Arial" w:cs="Arial"/>
          <w:sz w:val="18"/>
          <w:szCs w:val="18"/>
        </w:rPr>
        <w:t xml:space="preserve">9. </w:t>
      </w:r>
      <w:r w:rsidR="00EC6C12" w:rsidRPr="007E3F9E">
        <w:rPr>
          <w:rFonts w:ascii="Arial" w:hAnsi="Arial" w:cs="Arial"/>
          <w:sz w:val="18"/>
          <w:szCs w:val="18"/>
        </w:rPr>
        <w:t>Управлению информационной п</w:t>
      </w:r>
      <w:r w:rsidR="00EC6C12" w:rsidRPr="007E3F9E">
        <w:rPr>
          <w:rFonts w:ascii="Arial" w:hAnsi="Arial" w:cs="Arial"/>
          <w:sz w:val="18"/>
          <w:szCs w:val="18"/>
        </w:rPr>
        <w:t xml:space="preserve">олитики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EC6C12" w:rsidRPr="007E3F9E">
        <w:rPr>
          <w:rFonts w:ascii="Arial" w:hAnsi="Arial" w:cs="Arial"/>
          <w:sz w:val="18"/>
          <w:szCs w:val="18"/>
        </w:rPr>
        <w:t>разместить</w:t>
      </w:r>
      <w:proofErr w:type="gramEnd"/>
      <w:r w:rsidR="00EC6C12" w:rsidRPr="007E3F9E">
        <w:rPr>
          <w:rFonts w:ascii="Arial" w:hAnsi="Arial" w:cs="Arial"/>
          <w:sz w:val="18"/>
          <w:szCs w:val="18"/>
        </w:rPr>
        <w:t xml:space="preserve"> настоящее распоряже</w:t>
      </w:r>
      <w:r w:rsidR="00EC6C12" w:rsidRPr="007E3F9E">
        <w:rPr>
          <w:rFonts w:ascii="Arial" w:hAnsi="Arial" w:cs="Arial"/>
          <w:sz w:val="18"/>
          <w:szCs w:val="18"/>
        </w:rPr>
        <w:t>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70346" w:rsidRPr="00A70346" w:rsidRDefault="00A70346" w:rsidP="00A70346">
      <w:pPr>
        <w:jc w:val="right"/>
        <w:rPr>
          <w:rFonts w:ascii="Arial" w:hAnsi="Arial" w:cs="Arial"/>
          <w:b/>
          <w:sz w:val="18"/>
          <w:szCs w:val="18"/>
        </w:rPr>
      </w:pPr>
      <w:r w:rsidRPr="00A70346"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</w:p>
    <w:p w:rsidR="00A70346" w:rsidRPr="00A70346" w:rsidRDefault="00A70346" w:rsidP="00A70346">
      <w:pPr>
        <w:jc w:val="right"/>
        <w:rPr>
          <w:rFonts w:ascii="Arial" w:hAnsi="Arial" w:cs="Arial"/>
          <w:b/>
          <w:sz w:val="18"/>
          <w:szCs w:val="18"/>
        </w:rPr>
      </w:pPr>
      <w:r w:rsidRPr="00A70346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7E3F9E" w:rsidRDefault="00A70346" w:rsidP="00A70346">
      <w:pPr>
        <w:jc w:val="right"/>
        <w:rPr>
          <w:rFonts w:ascii="Arial" w:hAnsi="Arial" w:cs="Arial"/>
          <w:b/>
          <w:sz w:val="18"/>
          <w:szCs w:val="18"/>
        </w:rPr>
        <w:sectPr w:rsidR="007E3F9E" w:rsidSect="007E3F9E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A70346">
        <w:rPr>
          <w:rFonts w:ascii="Arial" w:hAnsi="Arial" w:cs="Arial"/>
          <w:b/>
          <w:sz w:val="18"/>
          <w:szCs w:val="18"/>
        </w:rPr>
        <w:t>О.А. Полумордвинов</w:t>
      </w:r>
    </w:p>
    <w:p w:rsidR="00976976" w:rsidRPr="00A70346" w:rsidRDefault="00550A43" w:rsidP="00A70346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C38BA98" wp14:editId="1A56ADC7">
            <wp:extent cx="5580380" cy="7993342"/>
            <wp:effectExtent l="0" t="0" r="127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3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F7334" w:rsidRPr="009F7334">
        <w:rPr>
          <w:noProof/>
          <w:lang w:bidi="ar-SA"/>
        </w:rPr>
        <w:t xml:space="preserve"> </w:t>
      </w:r>
      <w:r w:rsidR="009F7334">
        <w:rPr>
          <w:noProof/>
          <w:lang w:bidi="ar-SA"/>
        </w:rPr>
        <w:lastRenderedPageBreak/>
        <w:drawing>
          <wp:inline distT="0" distB="0" distL="0" distR="0" wp14:anchorId="0A6B5533" wp14:editId="4D59AF1B">
            <wp:extent cx="5580380" cy="798239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82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D35AB" w:rsidRPr="00AD35AB">
        <w:rPr>
          <w:noProof/>
          <w:lang w:bidi="ar-SA"/>
        </w:rPr>
        <w:t xml:space="preserve"> </w:t>
      </w:r>
      <w:r w:rsidR="00AD35AB">
        <w:rPr>
          <w:noProof/>
          <w:lang w:bidi="ar-SA"/>
        </w:rPr>
        <w:lastRenderedPageBreak/>
        <w:drawing>
          <wp:inline distT="0" distB="0" distL="0" distR="0" wp14:anchorId="398BBE93" wp14:editId="3EE9D56C">
            <wp:extent cx="5580380" cy="7962250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84D77" w:rsidRPr="00484D77">
        <w:rPr>
          <w:noProof/>
          <w:lang w:bidi="ar-SA"/>
        </w:rPr>
        <w:t xml:space="preserve"> </w:t>
      </w:r>
      <w:r w:rsidR="00484D77">
        <w:rPr>
          <w:noProof/>
          <w:lang w:bidi="ar-SA"/>
        </w:rPr>
        <w:lastRenderedPageBreak/>
        <w:drawing>
          <wp:inline distT="0" distB="0" distL="0" distR="0" wp14:anchorId="4EFB9F6A" wp14:editId="10904237">
            <wp:extent cx="5580380" cy="7896665"/>
            <wp:effectExtent l="0" t="0" r="127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96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76976" w:rsidRPr="00A70346" w:rsidSect="007E3F9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6C12" w:rsidRDefault="00EC6C12">
      <w:r>
        <w:separator/>
      </w:r>
    </w:p>
  </w:endnote>
  <w:endnote w:type="continuationSeparator" w:id="0">
    <w:p w:rsidR="00EC6C12" w:rsidRDefault="00EC6C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6C12" w:rsidRDefault="00EC6C12"/>
  </w:footnote>
  <w:footnote w:type="continuationSeparator" w:id="0">
    <w:p w:rsidR="00EC6C12" w:rsidRDefault="00EC6C1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EB464D"/>
    <w:multiLevelType w:val="multilevel"/>
    <w:tmpl w:val="8C1C84B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9B836F3"/>
    <w:multiLevelType w:val="multilevel"/>
    <w:tmpl w:val="8C4CCA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4252E"/>
    <w:rsid w:val="00022608"/>
    <w:rsid w:val="001149B6"/>
    <w:rsid w:val="0024252E"/>
    <w:rsid w:val="00484D77"/>
    <w:rsid w:val="00550A43"/>
    <w:rsid w:val="00576A24"/>
    <w:rsid w:val="007E3F9E"/>
    <w:rsid w:val="00976976"/>
    <w:rsid w:val="009F7334"/>
    <w:rsid w:val="00A43B6E"/>
    <w:rsid w:val="00A70346"/>
    <w:rsid w:val="00AD35AB"/>
    <w:rsid w:val="00EC6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ind w:left="2140" w:firstLine="130"/>
      <w:outlineLvl w:val="0"/>
    </w:pPr>
    <w:rPr>
      <w:rFonts w:ascii="Bookman Old Style" w:eastAsia="Bookman Old Style" w:hAnsi="Bookman Old Style" w:cs="Bookman Old Style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50A4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0A4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ind w:left="2140" w:firstLine="130"/>
      <w:outlineLvl w:val="0"/>
    </w:pPr>
    <w:rPr>
      <w:rFonts w:ascii="Bookman Old Style" w:eastAsia="Bookman Old Style" w:hAnsi="Bookman Old Style" w:cs="Bookman Old Style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50A4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0A4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998</Words>
  <Characters>5690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2023-12-20T11:44:00Z</dcterms:created>
  <dcterms:modified xsi:type="dcterms:W3CDTF">2023-12-20T11:52:00Z</dcterms:modified>
</cp:coreProperties>
</file>