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CF8" w:rsidRDefault="00DD6CF8" w:rsidP="00DD6CF8">
      <w:pPr>
        <w:pStyle w:val="3"/>
      </w:pPr>
      <w:r>
        <w:t>Администрация муниципального образования «Город Астрахань»</w:t>
      </w:r>
    </w:p>
    <w:p w:rsidR="000C05CD" w:rsidRDefault="000C05CD" w:rsidP="00DD6CF8">
      <w:pPr>
        <w:pStyle w:val="3"/>
      </w:pPr>
      <w:r>
        <w:t>РАСПОРЯЖЕНИЕ</w:t>
      </w:r>
    </w:p>
    <w:p w:rsidR="00DD6CF8" w:rsidRDefault="00DD6CF8" w:rsidP="00DD6CF8">
      <w:pPr>
        <w:pStyle w:val="3"/>
      </w:pPr>
      <w:r>
        <w:t>20 февраля 2019 года № 540-р</w:t>
      </w:r>
    </w:p>
    <w:p w:rsidR="00DD6CF8" w:rsidRDefault="00DD6CF8" w:rsidP="00DD6CF8">
      <w:pPr>
        <w:pStyle w:val="3"/>
      </w:pPr>
      <w:r>
        <w:t>«Об отказе в предоставлении разрешения на отклонение</w:t>
      </w:r>
    </w:p>
    <w:p w:rsidR="00DD6CF8" w:rsidRDefault="00DD6CF8" w:rsidP="00DD6CF8">
      <w:pPr>
        <w:pStyle w:val="3"/>
      </w:pPr>
      <w:r>
        <w:t xml:space="preserve">от предельных параметров разрешенного строительства, </w:t>
      </w:r>
    </w:p>
    <w:p w:rsidR="00DD6CF8" w:rsidRDefault="00DD6CF8" w:rsidP="00DD6CF8">
      <w:pPr>
        <w:pStyle w:val="3"/>
      </w:pPr>
      <w:r>
        <w:t xml:space="preserve">реконструкции объекта капитального строительства </w:t>
      </w:r>
    </w:p>
    <w:p w:rsidR="00DD6CF8" w:rsidRDefault="00DD6CF8" w:rsidP="00DD6CF8">
      <w:pPr>
        <w:pStyle w:val="3"/>
      </w:pPr>
      <w:r>
        <w:t xml:space="preserve">по ул. Комсомольской, 30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DD6CF8" w:rsidRPr="00F44CC4" w:rsidRDefault="00DD6CF8" w:rsidP="00F44CC4">
      <w:pPr>
        <w:pStyle w:val="a3"/>
        <w:ind w:firstLine="709"/>
        <w:rPr>
          <w:spacing w:val="0"/>
        </w:rPr>
      </w:pPr>
      <w:proofErr w:type="gramStart"/>
      <w:r w:rsidRPr="00F44CC4">
        <w:rPr>
          <w:spacing w:val="0"/>
        </w:rPr>
        <w:t>В связи с обращением Лушниковой М.Ю. от 09.11.2018 № 05-04-01-6151,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44CC4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11.01.2019, в связи с несогласием правообладателя соседнего земельного участка по ул. Комсомольской, 28:</w:t>
      </w:r>
    </w:p>
    <w:p w:rsidR="00DD6CF8" w:rsidRPr="00F44CC4" w:rsidRDefault="00DD6CF8" w:rsidP="00F44CC4">
      <w:pPr>
        <w:pStyle w:val="a3"/>
        <w:ind w:firstLine="709"/>
        <w:rPr>
          <w:spacing w:val="0"/>
        </w:rPr>
      </w:pPr>
      <w:r w:rsidRPr="00F44CC4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F44CC4">
        <w:rPr>
          <w:spacing w:val="0"/>
        </w:rPr>
        <w:t>строи­тельства</w:t>
      </w:r>
      <w:proofErr w:type="gramEnd"/>
      <w:r w:rsidRPr="00F44CC4">
        <w:rPr>
          <w:spacing w:val="0"/>
        </w:rPr>
        <w:t xml:space="preserve"> по ул. Комсомольской, 30 в </w:t>
      </w:r>
      <w:proofErr w:type="spellStart"/>
      <w:r w:rsidRPr="00F44CC4">
        <w:rPr>
          <w:spacing w:val="0"/>
        </w:rPr>
        <w:t>Трусовском</w:t>
      </w:r>
      <w:proofErr w:type="spellEnd"/>
      <w:r w:rsidRPr="00F44CC4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376 кв. м (кадастровый номер 30:12:040859:39) до границ земельного участка по ул. Комсомольской, 28 - 1 м. </w:t>
      </w:r>
    </w:p>
    <w:p w:rsidR="00DD6CF8" w:rsidRPr="00F44CC4" w:rsidRDefault="00DD6CF8" w:rsidP="00F44CC4">
      <w:pPr>
        <w:pStyle w:val="a3"/>
        <w:ind w:firstLine="709"/>
        <w:rPr>
          <w:spacing w:val="0"/>
        </w:rPr>
      </w:pPr>
      <w:r w:rsidRPr="00F44CC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D6CF8" w:rsidRPr="00F44CC4" w:rsidRDefault="00DD6CF8" w:rsidP="00F44CC4">
      <w:pPr>
        <w:pStyle w:val="a3"/>
        <w:ind w:firstLine="709"/>
        <w:rPr>
          <w:spacing w:val="0"/>
        </w:rPr>
      </w:pPr>
      <w:r w:rsidRPr="00F44CC4">
        <w:rPr>
          <w:spacing w:val="0"/>
        </w:rPr>
        <w:t xml:space="preserve">2.1. </w:t>
      </w:r>
      <w:proofErr w:type="gramStart"/>
      <w:r w:rsidRPr="00F44CC4">
        <w:rPr>
          <w:spacing w:val="0"/>
        </w:rPr>
        <w:t>Разместить</w:t>
      </w:r>
      <w:proofErr w:type="gramEnd"/>
      <w:r w:rsidRPr="00F44C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6CF8" w:rsidRPr="00F44CC4" w:rsidRDefault="00DD6CF8" w:rsidP="00F44CC4">
      <w:pPr>
        <w:pStyle w:val="a3"/>
        <w:ind w:firstLine="709"/>
        <w:rPr>
          <w:spacing w:val="0"/>
        </w:rPr>
      </w:pPr>
      <w:r w:rsidRPr="00F44CC4">
        <w:rPr>
          <w:spacing w:val="0"/>
        </w:rPr>
        <w:t>2.2. Опубликовать настоящее распо</w:t>
      </w:r>
      <w:bookmarkStart w:id="0" w:name="_GoBack"/>
      <w:bookmarkEnd w:id="0"/>
      <w:r w:rsidRPr="00F44CC4">
        <w:rPr>
          <w:spacing w:val="0"/>
        </w:rPr>
        <w:t>ряжение администрации муниципального образования «Город Астрахань» в средствах массовой информации.</w:t>
      </w:r>
    </w:p>
    <w:p w:rsidR="00DD6CF8" w:rsidRPr="00F44CC4" w:rsidRDefault="00DD6CF8" w:rsidP="00F44CC4">
      <w:pPr>
        <w:pStyle w:val="a3"/>
        <w:ind w:firstLine="709"/>
        <w:rPr>
          <w:spacing w:val="0"/>
        </w:rPr>
      </w:pPr>
      <w:r w:rsidRPr="00F44CC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D6CF8" w:rsidRDefault="00DD6CF8" w:rsidP="00F44CC4">
      <w:pPr>
        <w:pStyle w:val="a3"/>
        <w:ind w:firstLine="709"/>
      </w:pPr>
      <w:r w:rsidRPr="00F44CC4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F44CC4">
        <w:rPr>
          <w:spacing w:val="0"/>
        </w:rPr>
        <w:t>на</w:t>
      </w:r>
      <w:proofErr w:type="gramEnd"/>
      <w:r w:rsidRPr="00F44CC4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</w:t>
      </w:r>
      <w:r>
        <w:t>.</w:t>
      </w:r>
    </w:p>
    <w:p w:rsidR="00984FF0" w:rsidRDefault="00DD6CF8" w:rsidP="000C05CD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0C05C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CF8"/>
    <w:rsid w:val="000C05CD"/>
    <w:rsid w:val="00984FF0"/>
    <w:rsid w:val="00DD6CF8"/>
    <w:rsid w:val="00F4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C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6C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6C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C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6C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6C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2019-02-27T09:24:00Z</dcterms:created>
  <dcterms:modified xsi:type="dcterms:W3CDTF">2019-02-27T10:08:00Z</dcterms:modified>
</cp:coreProperties>
</file>