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797" w:rsidRPr="00CF7ACB" w:rsidRDefault="00CF7ACB" w:rsidP="00CF7ACB">
      <w:pPr>
        <w:jc w:val="center"/>
        <w:rPr>
          <w:rFonts w:ascii="Cambria" w:hAnsi="Cambria"/>
          <w:b/>
          <w:sz w:val="20"/>
          <w:szCs w:val="20"/>
        </w:rPr>
      </w:pPr>
      <w:r w:rsidRPr="00CF7AC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55E36" w:rsidRDefault="007E4044" w:rsidP="00CF7ACB">
      <w:pPr>
        <w:jc w:val="center"/>
        <w:rPr>
          <w:rFonts w:ascii="Cambria" w:hAnsi="Cambria"/>
          <w:b/>
          <w:sz w:val="20"/>
          <w:szCs w:val="20"/>
        </w:rPr>
      </w:pPr>
      <w:r w:rsidRPr="00CF7ACB">
        <w:rPr>
          <w:rFonts w:ascii="Cambria" w:hAnsi="Cambria"/>
          <w:b/>
          <w:sz w:val="20"/>
          <w:szCs w:val="20"/>
        </w:rPr>
        <w:t>РАСПОРЯЖЕНИЕ</w:t>
      </w:r>
    </w:p>
    <w:p w:rsidR="00525797" w:rsidRPr="00CF7ACB" w:rsidRDefault="007E4044" w:rsidP="00CF7ACB">
      <w:pPr>
        <w:jc w:val="center"/>
        <w:rPr>
          <w:rFonts w:ascii="Cambria" w:hAnsi="Cambria"/>
          <w:b/>
          <w:sz w:val="20"/>
          <w:szCs w:val="20"/>
        </w:rPr>
      </w:pPr>
      <w:r w:rsidRPr="00CF7ACB">
        <w:rPr>
          <w:rFonts w:ascii="Cambria" w:hAnsi="Cambria"/>
          <w:b/>
          <w:sz w:val="20"/>
          <w:szCs w:val="20"/>
        </w:rPr>
        <w:t>20 февраля 2020 года</w:t>
      </w:r>
      <w:r w:rsidR="00CF7ACB" w:rsidRPr="00CF7ACB">
        <w:rPr>
          <w:rFonts w:ascii="Cambria" w:hAnsi="Cambria"/>
          <w:b/>
          <w:sz w:val="20"/>
          <w:szCs w:val="20"/>
        </w:rPr>
        <w:t xml:space="preserve"> № </w:t>
      </w:r>
      <w:r w:rsidRPr="00CF7ACB">
        <w:rPr>
          <w:rFonts w:ascii="Cambria" w:hAnsi="Cambria"/>
          <w:b/>
          <w:sz w:val="20"/>
          <w:szCs w:val="20"/>
        </w:rPr>
        <w:t>266-р</w:t>
      </w:r>
    </w:p>
    <w:p w:rsidR="00525797" w:rsidRPr="00CF7ACB" w:rsidRDefault="00CF7ACB" w:rsidP="00CF7ACB">
      <w:pPr>
        <w:jc w:val="center"/>
      </w:pPr>
      <w:r w:rsidRPr="00CF7ACB">
        <w:rPr>
          <w:rFonts w:ascii="Cambria" w:hAnsi="Cambria"/>
          <w:b/>
          <w:sz w:val="20"/>
          <w:szCs w:val="20"/>
        </w:rPr>
        <w:t>«</w:t>
      </w:r>
      <w:r w:rsidR="007E4044" w:rsidRPr="00CF7ACB">
        <w:rPr>
          <w:rFonts w:ascii="Cambria" w:hAnsi="Cambria"/>
          <w:b/>
          <w:sz w:val="20"/>
          <w:szCs w:val="20"/>
        </w:rPr>
        <w:t>О внесении изменения</w:t>
      </w:r>
      <w:r w:rsidRPr="00CF7ACB">
        <w:rPr>
          <w:rFonts w:ascii="Cambria" w:hAnsi="Cambria"/>
          <w:b/>
          <w:sz w:val="20"/>
          <w:szCs w:val="20"/>
        </w:rPr>
        <w:t xml:space="preserve"> </w:t>
      </w:r>
      <w:r w:rsidR="007E4044" w:rsidRPr="00CF7ACB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23.05.2019 № 1352-р</w:t>
      </w:r>
      <w:r w:rsidRPr="00CF7ACB">
        <w:rPr>
          <w:rFonts w:ascii="Cambria" w:hAnsi="Cambria"/>
          <w:b/>
          <w:sz w:val="20"/>
          <w:szCs w:val="20"/>
        </w:rPr>
        <w:t>»</w:t>
      </w:r>
    </w:p>
    <w:p w:rsidR="00525797" w:rsidRPr="00855E36" w:rsidRDefault="007E4044" w:rsidP="00855E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E36">
        <w:rPr>
          <w:rFonts w:ascii="Arial" w:hAnsi="Arial" w:cs="Arial"/>
          <w:sz w:val="18"/>
          <w:szCs w:val="18"/>
        </w:rPr>
        <w:t>В связи со служебной необходимостью,</w:t>
      </w:r>
    </w:p>
    <w:p w:rsidR="00525797" w:rsidRPr="00855E36" w:rsidRDefault="00CF7ACB" w:rsidP="00855E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E36">
        <w:rPr>
          <w:rFonts w:ascii="Arial" w:hAnsi="Arial" w:cs="Arial"/>
          <w:sz w:val="18"/>
          <w:szCs w:val="18"/>
        </w:rPr>
        <w:t xml:space="preserve">1. </w:t>
      </w:r>
      <w:r w:rsidR="007E4044" w:rsidRPr="00855E36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23.05.2019 № 1352-р «Об утверждении состава представителей органов местного самоуправления в трехстороннюю комиссию по регулированию социально - трудовых отношений на </w:t>
      </w:r>
      <w:r w:rsidR="007E4044" w:rsidRPr="00855E36">
        <w:rPr>
          <w:rFonts w:ascii="Arial" w:hAnsi="Arial" w:cs="Arial"/>
          <w:sz w:val="18"/>
          <w:szCs w:val="18"/>
        </w:rPr>
        <w:t>территории</w:t>
      </w:r>
      <w:proofErr w:type="gramStart"/>
      <w:r w:rsidR="007E4044" w:rsidRPr="00855E36">
        <w:rPr>
          <w:rFonts w:ascii="Arial" w:hAnsi="Arial" w:cs="Arial"/>
          <w:sz w:val="18"/>
          <w:szCs w:val="18"/>
        </w:rPr>
        <w:t xml:space="preserve"> .</w:t>
      </w:r>
      <w:proofErr w:type="gramEnd"/>
      <w:r w:rsidR="007E4044" w:rsidRPr="00855E3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( далее - распоряжение) следующие изменения:</w:t>
      </w:r>
    </w:p>
    <w:p w:rsidR="00525797" w:rsidRPr="00855E36" w:rsidRDefault="007E4044" w:rsidP="00855E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E36">
        <w:rPr>
          <w:rFonts w:ascii="Arial" w:hAnsi="Arial" w:cs="Arial"/>
          <w:sz w:val="18"/>
          <w:szCs w:val="18"/>
        </w:rPr>
        <w:t>- Состав представителей органов местного самоуправления в трехстороннюю комиссию по регулированию социально - трудовых отношений МО «Город Астрахань», ут</w:t>
      </w:r>
      <w:r w:rsidRPr="00855E36">
        <w:rPr>
          <w:rFonts w:ascii="Arial" w:hAnsi="Arial" w:cs="Arial"/>
          <w:sz w:val="18"/>
          <w:szCs w:val="18"/>
        </w:rPr>
        <w:t>вержденный распоряжением от 23.05.2019 № 1352-р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525797" w:rsidRPr="00855E36" w:rsidRDefault="00CF7ACB" w:rsidP="00855E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E36">
        <w:rPr>
          <w:rFonts w:ascii="Arial" w:hAnsi="Arial" w:cs="Arial"/>
          <w:sz w:val="18"/>
          <w:szCs w:val="18"/>
        </w:rPr>
        <w:t xml:space="preserve">2. </w:t>
      </w:r>
      <w:r w:rsidR="007E4044" w:rsidRPr="00855E3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</w:t>
      </w:r>
      <w:r w:rsidR="007E4044" w:rsidRPr="00855E36">
        <w:rPr>
          <w:rFonts w:ascii="Arial" w:hAnsi="Arial" w:cs="Arial"/>
          <w:sz w:val="18"/>
          <w:szCs w:val="18"/>
        </w:rPr>
        <w:t>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25797" w:rsidRPr="00855E36" w:rsidRDefault="00CF7ACB" w:rsidP="00855E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5E36">
        <w:rPr>
          <w:rFonts w:ascii="Arial" w:hAnsi="Arial" w:cs="Arial"/>
          <w:sz w:val="18"/>
          <w:szCs w:val="18"/>
        </w:rPr>
        <w:t xml:space="preserve">3. </w:t>
      </w:r>
      <w:r w:rsidR="007E4044" w:rsidRPr="00855E3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E4044" w:rsidRPr="00855E36">
        <w:rPr>
          <w:rFonts w:ascii="Arial" w:hAnsi="Arial" w:cs="Arial"/>
          <w:sz w:val="18"/>
          <w:szCs w:val="18"/>
        </w:rPr>
        <w:t>размест</w:t>
      </w:r>
      <w:r w:rsidR="007E4044" w:rsidRPr="00855E36">
        <w:rPr>
          <w:rFonts w:ascii="Arial" w:hAnsi="Arial" w:cs="Arial"/>
          <w:sz w:val="18"/>
          <w:szCs w:val="18"/>
        </w:rPr>
        <w:t>ить</w:t>
      </w:r>
      <w:proofErr w:type="gramEnd"/>
      <w:r w:rsidR="007E4044" w:rsidRPr="00855E3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5797" w:rsidRDefault="007E4044" w:rsidP="00855E3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55E36">
        <w:rPr>
          <w:rFonts w:ascii="Arial" w:hAnsi="Arial" w:cs="Arial"/>
          <w:b/>
          <w:sz w:val="18"/>
          <w:szCs w:val="18"/>
        </w:rPr>
        <w:t>Глава администрации</w:t>
      </w:r>
      <w:r w:rsidR="00855E36" w:rsidRPr="00855E36">
        <w:rPr>
          <w:rFonts w:ascii="Arial" w:hAnsi="Arial" w:cs="Arial"/>
          <w:b/>
          <w:sz w:val="18"/>
          <w:szCs w:val="18"/>
        </w:rPr>
        <w:t xml:space="preserve"> </w:t>
      </w:r>
      <w:r w:rsidRPr="00855E36">
        <w:rPr>
          <w:rFonts w:ascii="Arial" w:hAnsi="Arial" w:cs="Arial"/>
          <w:b/>
          <w:sz w:val="18"/>
          <w:szCs w:val="18"/>
        </w:rPr>
        <w:t>Р.Л. Харисов</w:t>
      </w:r>
    </w:p>
    <w:p w:rsidR="00855E36" w:rsidRDefault="00855E36" w:rsidP="00855E3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855E36" w:rsidRPr="00855E36" w:rsidRDefault="00855E36" w:rsidP="00855E3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p w:rsidR="00525797" w:rsidRPr="00CF7ACB" w:rsidRDefault="00855E36" w:rsidP="00CF7ACB">
      <w:r>
        <w:rPr>
          <w:noProof/>
          <w:lang w:bidi="ar-SA"/>
        </w:rPr>
        <w:drawing>
          <wp:inline distT="0" distB="0" distL="0" distR="0">
            <wp:extent cx="5262880" cy="650684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650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5797" w:rsidRPr="00CF7ACB" w:rsidSect="00855E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044" w:rsidRDefault="007E4044">
      <w:r>
        <w:separator/>
      </w:r>
    </w:p>
  </w:endnote>
  <w:endnote w:type="continuationSeparator" w:id="0">
    <w:p w:rsidR="007E4044" w:rsidRDefault="007E4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044" w:rsidRDefault="007E4044"/>
  </w:footnote>
  <w:footnote w:type="continuationSeparator" w:id="0">
    <w:p w:rsidR="007E4044" w:rsidRDefault="007E40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730C4"/>
    <w:multiLevelType w:val="multilevel"/>
    <w:tmpl w:val="FB429A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5797"/>
    <w:rsid w:val="00525797"/>
    <w:rsid w:val="007E4044"/>
    <w:rsid w:val="00855E36"/>
    <w:rsid w:val="00C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5E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E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55E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5E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2020-02-21T12:46:00Z</dcterms:created>
  <dcterms:modified xsi:type="dcterms:W3CDTF">2020-02-21T12:49:00Z</dcterms:modified>
</cp:coreProperties>
</file>