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B83" w:rsidRPr="00EF7390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D93B83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D93B83" w:rsidRPr="00EF7390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>20 марта 2020 года № 544-р</w:t>
      </w:r>
    </w:p>
    <w:p w:rsidR="00D93B83" w:rsidRPr="00EF7390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>«О предоставлении разрешения на условно разрешенный вид</w:t>
      </w:r>
    </w:p>
    <w:p w:rsidR="00D93B83" w:rsidRPr="00EF7390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 xml:space="preserve">использования земельного участка по ул. </w:t>
      </w:r>
      <w:proofErr w:type="gramStart"/>
      <w:r w:rsidRPr="00EF7390">
        <w:rPr>
          <w:spacing w:val="0"/>
        </w:rPr>
        <w:t>Каширской</w:t>
      </w:r>
      <w:proofErr w:type="gramEnd"/>
      <w:r w:rsidRPr="00EF7390">
        <w:rPr>
          <w:spacing w:val="0"/>
        </w:rPr>
        <w:t>, 4</w:t>
      </w:r>
    </w:p>
    <w:p w:rsidR="00D93B83" w:rsidRPr="00EF7390" w:rsidRDefault="00D93B83" w:rsidP="00D93B83">
      <w:pPr>
        <w:pStyle w:val="3"/>
        <w:rPr>
          <w:spacing w:val="0"/>
        </w:rPr>
      </w:pPr>
      <w:r w:rsidRPr="00EF7390">
        <w:rPr>
          <w:spacing w:val="0"/>
        </w:rPr>
        <w:t>в Советском районе г. Астрахани -</w:t>
      </w:r>
      <w:r w:rsidR="009861F4">
        <w:rPr>
          <w:spacing w:val="0"/>
        </w:rPr>
        <w:t xml:space="preserve"> </w:t>
      </w:r>
      <w:bookmarkStart w:id="0" w:name="_GoBack"/>
      <w:bookmarkEnd w:id="0"/>
      <w:r w:rsidRPr="00EF7390">
        <w:rPr>
          <w:spacing w:val="0"/>
        </w:rPr>
        <w:t>малоэтажная многоквартирная жилая застройка»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>В связи с обращением Костиной К.О. от 26.12.2019 № 05-04-01-9336, действующей на основании протокола № 1 от 16.01.2018 общего собрания собственников помещений об оформлении в собственность земельного участка под многоквартирным домом: г. Астрахань, Советский район, ул. Каширская, дом 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EF7390">
        <w:rPr>
          <w:spacing w:val="0"/>
        </w:rPr>
        <w:t xml:space="preserve">», </w:t>
      </w:r>
      <w:proofErr w:type="gramStart"/>
      <w:r w:rsidRPr="00EF7390">
        <w:rPr>
          <w:spacing w:val="0"/>
        </w:rPr>
        <w:t>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27.02.2020:</w:t>
      </w:r>
      <w:proofErr w:type="gramEnd"/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>1. Предоставить разрешение на условно разрешенный вид использования земельного участка площадью 2054 кв. м (кадастровый номер 30:12:030139:361) по ул. Каширской, 4 в Советском районе г. Астрахани - малоэтажная многоквартирная жилая застройка.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93B83" w:rsidRPr="00EF7390" w:rsidRDefault="00D93B83" w:rsidP="00D93B8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93B83" w:rsidRPr="00EF7390" w:rsidRDefault="00D93B83" w:rsidP="00D93B83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D93B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B83"/>
    <w:rsid w:val="00294AA5"/>
    <w:rsid w:val="009861F4"/>
    <w:rsid w:val="00D9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3B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3B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3B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3B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2020-03-25T08:54:00Z</dcterms:created>
  <dcterms:modified xsi:type="dcterms:W3CDTF">2020-03-26T04:27:00Z</dcterms:modified>
</cp:coreProperties>
</file>