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5D" w:rsidRPr="00840D5D" w:rsidRDefault="00840D5D" w:rsidP="00840D5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40D5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B2587" w:rsidRPr="00840D5D" w:rsidRDefault="00E122F4" w:rsidP="00840D5D">
      <w:pPr>
        <w:jc w:val="center"/>
        <w:rPr>
          <w:rFonts w:ascii="Cambria" w:hAnsi="Cambria"/>
          <w:b/>
          <w:sz w:val="20"/>
          <w:szCs w:val="20"/>
        </w:rPr>
      </w:pPr>
      <w:r w:rsidRPr="00840D5D">
        <w:rPr>
          <w:rFonts w:ascii="Cambria" w:hAnsi="Cambria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</w:p>
    <w:p w:rsidR="000B2587" w:rsidRPr="00840D5D" w:rsidRDefault="00E122F4" w:rsidP="00840D5D">
      <w:pPr>
        <w:jc w:val="center"/>
        <w:rPr>
          <w:rFonts w:ascii="Cambria" w:hAnsi="Cambria"/>
          <w:b/>
          <w:sz w:val="20"/>
          <w:szCs w:val="20"/>
        </w:rPr>
      </w:pPr>
      <w:r w:rsidRPr="00840D5D">
        <w:rPr>
          <w:rFonts w:ascii="Cambria" w:hAnsi="Cambria"/>
          <w:b/>
          <w:sz w:val="20"/>
          <w:szCs w:val="20"/>
        </w:rPr>
        <w:t>20 марта 2024 года</w:t>
      </w:r>
      <w:r w:rsidR="00840D5D" w:rsidRPr="00840D5D">
        <w:rPr>
          <w:rFonts w:ascii="Cambria" w:hAnsi="Cambria"/>
          <w:b/>
          <w:sz w:val="20"/>
          <w:szCs w:val="20"/>
        </w:rPr>
        <w:t xml:space="preserve"> </w:t>
      </w:r>
      <w:r w:rsidRPr="00840D5D">
        <w:rPr>
          <w:rFonts w:ascii="Cambria" w:hAnsi="Cambria"/>
          <w:b/>
          <w:sz w:val="20"/>
          <w:szCs w:val="20"/>
        </w:rPr>
        <w:t xml:space="preserve">№ </w:t>
      </w:r>
      <w:r w:rsidRPr="00840D5D">
        <w:rPr>
          <w:rFonts w:ascii="Cambria" w:hAnsi="Cambria"/>
          <w:b/>
          <w:sz w:val="20"/>
          <w:szCs w:val="20"/>
        </w:rPr>
        <w:t>512-р</w:t>
      </w:r>
    </w:p>
    <w:p w:rsidR="000B2587" w:rsidRPr="00840D5D" w:rsidRDefault="00840D5D" w:rsidP="00840D5D">
      <w:pPr>
        <w:jc w:val="center"/>
      </w:pPr>
      <w:r w:rsidRPr="00840D5D">
        <w:rPr>
          <w:rFonts w:ascii="Cambria" w:hAnsi="Cambria"/>
          <w:b/>
          <w:sz w:val="20"/>
          <w:szCs w:val="20"/>
        </w:rPr>
        <w:t>«</w:t>
      </w:r>
      <w:r w:rsidR="00E122F4" w:rsidRPr="00840D5D">
        <w:rPr>
          <w:rFonts w:ascii="Cambria" w:hAnsi="Cambria"/>
          <w:b/>
          <w:sz w:val="20"/>
          <w:szCs w:val="20"/>
        </w:rPr>
        <w:t>О внесении</w:t>
      </w:r>
      <w:r w:rsidRPr="00840D5D">
        <w:rPr>
          <w:rFonts w:ascii="Cambria" w:hAnsi="Cambria"/>
          <w:b/>
          <w:sz w:val="20"/>
          <w:szCs w:val="20"/>
        </w:rPr>
        <w:t xml:space="preserve"> </w:t>
      </w:r>
      <w:r w:rsidR="00E122F4" w:rsidRPr="00840D5D">
        <w:rPr>
          <w:rFonts w:ascii="Cambria" w:hAnsi="Cambria"/>
          <w:b/>
          <w:sz w:val="20"/>
          <w:szCs w:val="20"/>
        </w:rPr>
        <w:t>изменения в</w:t>
      </w:r>
      <w:r w:rsidRPr="00840D5D">
        <w:rPr>
          <w:rFonts w:ascii="Cambria" w:hAnsi="Cambria"/>
          <w:b/>
          <w:sz w:val="20"/>
          <w:szCs w:val="20"/>
        </w:rPr>
        <w:t xml:space="preserve"> </w:t>
      </w:r>
      <w:r w:rsidR="00E122F4" w:rsidRPr="00840D5D">
        <w:rPr>
          <w:rFonts w:ascii="Cambria" w:hAnsi="Cambria"/>
          <w:b/>
          <w:sz w:val="20"/>
          <w:szCs w:val="20"/>
        </w:rPr>
        <w:t>распоряжени</w:t>
      </w:r>
      <w:r w:rsidRPr="00840D5D">
        <w:rPr>
          <w:rFonts w:ascii="Cambria" w:hAnsi="Cambria"/>
          <w:b/>
          <w:sz w:val="20"/>
          <w:szCs w:val="20"/>
        </w:rPr>
        <w:t>е администрации муниципального  образования «Г</w:t>
      </w:r>
      <w:r w:rsidR="00E122F4" w:rsidRPr="00840D5D">
        <w:rPr>
          <w:rFonts w:ascii="Cambria" w:hAnsi="Cambria"/>
          <w:b/>
          <w:sz w:val="20"/>
          <w:szCs w:val="20"/>
        </w:rPr>
        <w:t>ородской округ город Астрахань» от 26.12.2023 № 2341-р</w:t>
      </w:r>
      <w:r w:rsidRPr="00840D5D">
        <w:rPr>
          <w:rFonts w:ascii="Cambria" w:hAnsi="Cambria"/>
          <w:b/>
          <w:sz w:val="20"/>
          <w:szCs w:val="20"/>
        </w:rPr>
        <w:t>»</w:t>
      </w:r>
    </w:p>
    <w:p w:rsidR="000B2587" w:rsidRPr="00840D5D" w:rsidRDefault="00E122F4" w:rsidP="00840D5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40D5D">
        <w:rPr>
          <w:rFonts w:ascii="Arial" w:hAnsi="Arial" w:cs="Arial"/>
          <w:sz w:val="18"/>
          <w:szCs w:val="18"/>
        </w:rPr>
        <w:t>В соответствии</w:t>
      </w:r>
      <w:r w:rsidRPr="00840D5D">
        <w:rPr>
          <w:rFonts w:ascii="Arial" w:hAnsi="Arial" w:cs="Arial"/>
          <w:sz w:val="18"/>
          <w:szCs w:val="18"/>
        </w:rPr>
        <w:t xml:space="preserve"> с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</w:t>
      </w:r>
      <w:r w:rsidRPr="00840D5D">
        <w:rPr>
          <w:rFonts w:ascii="Arial" w:hAnsi="Arial" w:cs="Arial"/>
          <w:sz w:val="18"/>
          <w:szCs w:val="18"/>
        </w:rPr>
        <w:t>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</w:t>
      </w:r>
      <w:r w:rsidRPr="00840D5D">
        <w:rPr>
          <w:rFonts w:ascii="Arial" w:hAnsi="Arial" w:cs="Arial"/>
          <w:sz w:val="18"/>
          <w:szCs w:val="18"/>
        </w:rPr>
        <w:t>тверждению перечня</w:t>
      </w:r>
      <w:proofErr w:type="gramEnd"/>
      <w:r w:rsidRPr="00840D5D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40D5D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</w:t>
      </w:r>
      <w:r w:rsidRPr="00840D5D">
        <w:rPr>
          <w:rFonts w:ascii="Arial" w:hAnsi="Arial" w:cs="Arial"/>
          <w:sz w:val="18"/>
          <w:szCs w:val="18"/>
        </w:rPr>
        <w:t>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</w:t>
      </w:r>
      <w:r w:rsidRPr="00840D5D">
        <w:rPr>
          <w:rFonts w:ascii="Arial" w:hAnsi="Arial" w:cs="Arial"/>
          <w:sz w:val="18"/>
          <w:szCs w:val="18"/>
        </w:rPr>
        <w:t>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840D5D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840D5D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840D5D">
        <w:rPr>
          <w:rFonts w:ascii="Arial" w:hAnsi="Arial" w:cs="Arial"/>
          <w:sz w:val="18"/>
          <w:szCs w:val="18"/>
        </w:rPr>
        <w:t xml:space="preserve"> Федерации, бюджета территориального ф</w:t>
      </w:r>
      <w:r w:rsidRPr="00840D5D">
        <w:rPr>
          <w:rFonts w:ascii="Arial" w:hAnsi="Arial" w:cs="Arial"/>
          <w:sz w:val="18"/>
          <w:szCs w:val="18"/>
        </w:rPr>
        <w:t>онда обязательного медицинского страхования, местного бюджета»:</w:t>
      </w:r>
    </w:p>
    <w:p w:rsidR="000B2587" w:rsidRPr="00840D5D" w:rsidRDefault="00840D5D" w:rsidP="00840D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0D5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122F4" w:rsidRPr="00840D5D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админ</w:t>
      </w:r>
      <w:r w:rsidR="00E122F4" w:rsidRPr="00840D5D">
        <w:rPr>
          <w:rFonts w:ascii="Arial" w:hAnsi="Arial" w:cs="Arial"/>
          <w:sz w:val="18"/>
          <w:szCs w:val="18"/>
        </w:rPr>
        <w:t xml:space="preserve">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</w:t>
      </w:r>
      <w:r w:rsidR="00E122F4" w:rsidRPr="00840D5D">
        <w:rPr>
          <w:rFonts w:ascii="Arial" w:hAnsi="Arial" w:cs="Arial"/>
          <w:sz w:val="18"/>
          <w:szCs w:val="18"/>
        </w:rPr>
        <w:t>бюджета</w:t>
      </w:r>
      <w:r w:rsidRPr="00840D5D">
        <w:rPr>
          <w:rFonts w:ascii="Arial" w:hAnsi="Arial" w:cs="Arial"/>
          <w:sz w:val="18"/>
          <w:szCs w:val="18"/>
        </w:rPr>
        <w:t xml:space="preserve"> </w:t>
      </w:r>
      <w:r w:rsidR="00E122F4" w:rsidRPr="00840D5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с изменениями, внесенными распоряжениями администрации</w:t>
      </w:r>
      <w:proofErr w:type="gramEnd"/>
      <w:r w:rsidR="00E122F4" w:rsidRPr="00840D5D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от 15.01.2024 № 07-р, от 15.02.2024 № 285-р (д</w:t>
      </w:r>
      <w:r w:rsidR="00E122F4" w:rsidRPr="00840D5D">
        <w:rPr>
          <w:rFonts w:ascii="Arial" w:hAnsi="Arial" w:cs="Arial"/>
          <w:sz w:val="18"/>
          <w:szCs w:val="18"/>
        </w:rPr>
        <w:t>алее - распоряжение), следующее изменение:</w:t>
      </w:r>
    </w:p>
    <w:p w:rsidR="000B2587" w:rsidRPr="00840D5D" w:rsidRDefault="00E122F4" w:rsidP="00840D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0D5D">
        <w:rPr>
          <w:rFonts w:ascii="Arial" w:hAnsi="Arial" w:cs="Arial"/>
          <w:sz w:val="18"/>
          <w:szCs w:val="18"/>
        </w:rPr>
        <w:t xml:space="preserve"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</w:t>
      </w:r>
      <w:r w:rsidRPr="00840D5D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Астрахань».</w:t>
      </w:r>
    </w:p>
    <w:p w:rsidR="000B2587" w:rsidRPr="00840D5D" w:rsidRDefault="00840D5D" w:rsidP="00840D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0D5D">
        <w:rPr>
          <w:rFonts w:ascii="Arial" w:hAnsi="Arial" w:cs="Arial"/>
          <w:sz w:val="18"/>
          <w:szCs w:val="18"/>
        </w:rPr>
        <w:t xml:space="preserve">2. </w:t>
      </w:r>
      <w:r w:rsidR="00E122F4" w:rsidRPr="00840D5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E122F4" w:rsidRPr="00840D5D">
        <w:rPr>
          <w:rFonts w:ascii="Arial" w:hAnsi="Arial" w:cs="Arial"/>
          <w:sz w:val="18"/>
          <w:szCs w:val="18"/>
        </w:rPr>
        <w:t>разместить</w:t>
      </w:r>
      <w:proofErr w:type="gramEnd"/>
      <w:r w:rsidR="00E122F4" w:rsidRPr="00840D5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</w:t>
      </w:r>
      <w:r w:rsidR="00E122F4" w:rsidRPr="00840D5D">
        <w:rPr>
          <w:rFonts w:ascii="Arial" w:hAnsi="Arial" w:cs="Arial"/>
          <w:sz w:val="18"/>
          <w:szCs w:val="18"/>
        </w:rPr>
        <w:t>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B2587" w:rsidRPr="00840D5D" w:rsidRDefault="00840D5D" w:rsidP="00840D5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40D5D">
        <w:rPr>
          <w:rFonts w:ascii="Arial" w:hAnsi="Arial" w:cs="Arial"/>
          <w:sz w:val="18"/>
          <w:szCs w:val="18"/>
        </w:rPr>
        <w:t xml:space="preserve">3. </w:t>
      </w:r>
      <w:r w:rsidR="00E122F4" w:rsidRPr="00840D5D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</w:t>
      </w:r>
      <w:r w:rsidR="00E122F4" w:rsidRPr="00840D5D">
        <w:rPr>
          <w:rFonts w:ascii="Arial" w:hAnsi="Arial" w:cs="Arial"/>
          <w:sz w:val="18"/>
          <w:szCs w:val="18"/>
        </w:rPr>
        <w:t xml:space="preserve">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B2587" w:rsidRPr="00840D5D" w:rsidRDefault="00E122F4" w:rsidP="00840D5D">
      <w:pPr>
        <w:ind w:firstLine="709"/>
        <w:jc w:val="right"/>
        <w:rPr>
          <w:b/>
        </w:rPr>
      </w:pPr>
      <w:r w:rsidRPr="00840D5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40D5D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  <w:r w:rsidR="00840D5D" w:rsidRPr="00840D5D">
        <w:rPr>
          <w:rFonts w:ascii="Arial" w:hAnsi="Arial" w:cs="Arial"/>
          <w:b/>
          <w:sz w:val="18"/>
          <w:szCs w:val="18"/>
        </w:rPr>
        <w:t xml:space="preserve"> </w:t>
      </w:r>
      <w:r w:rsidRPr="00840D5D">
        <w:rPr>
          <w:rFonts w:ascii="Arial" w:hAnsi="Arial" w:cs="Arial"/>
          <w:b/>
          <w:sz w:val="18"/>
          <w:szCs w:val="18"/>
        </w:rPr>
        <w:t>О.А.</w:t>
      </w:r>
      <w:r w:rsidR="00840D5D" w:rsidRPr="00840D5D">
        <w:rPr>
          <w:rFonts w:ascii="Arial" w:hAnsi="Arial" w:cs="Arial"/>
          <w:b/>
          <w:sz w:val="18"/>
          <w:szCs w:val="18"/>
        </w:rPr>
        <w:t xml:space="preserve"> </w:t>
      </w:r>
      <w:r w:rsidRPr="00840D5D">
        <w:rPr>
          <w:rFonts w:ascii="Arial" w:hAnsi="Arial" w:cs="Arial"/>
          <w:b/>
          <w:sz w:val="18"/>
          <w:szCs w:val="18"/>
        </w:rPr>
        <w:t>Полумордвинов</w:t>
      </w:r>
    </w:p>
    <w:p w:rsidR="000B2587" w:rsidRPr="00840D5D" w:rsidRDefault="000B2587" w:rsidP="00840D5D"/>
    <w:sectPr w:rsidR="000B2587" w:rsidRPr="00840D5D" w:rsidSect="00840D5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2F4" w:rsidRDefault="00E122F4">
      <w:r>
        <w:separator/>
      </w:r>
    </w:p>
  </w:endnote>
  <w:endnote w:type="continuationSeparator" w:id="0">
    <w:p w:rsidR="00E122F4" w:rsidRDefault="00E1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2F4" w:rsidRDefault="00E122F4"/>
  </w:footnote>
  <w:footnote w:type="continuationSeparator" w:id="0">
    <w:p w:rsidR="00E122F4" w:rsidRDefault="00E122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07258"/>
    <w:multiLevelType w:val="multilevel"/>
    <w:tmpl w:val="EDA69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B2587"/>
    <w:rsid w:val="000B2587"/>
    <w:rsid w:val="00840D5D"/>
    <w:rsid w:val="00E1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2024-03-20T08:10:00Z</dcterms:created>
  <dcterms:modified xsi:type="dcterms:W3CDTF">2024-03-20T08:13:00Z</dcterms:modified>
</cp:coreProperties>
</file>