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27E" w:rsidRPr="00F768E0" w:rsidRDefault="001B7108" w:rsidP="00F768E0">
      <w:pPr>
        <w:jc w:val="center"/>
        <w:rPr>
          <w:rFonts w:asciiTheme="majorHAnsi" w:hAnsiTheme="majorHAnsi"/>
          <w:b/>
          <w:sz w:val="20"/>
          <w:szCs w:val="20"/>
        </w:rPr>
      </w:pPr>
      <w:r w:rsidRPr="00F768E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1027E" w:rsidRPr="00F768E0" w:rsidRDefault="00857A4D" w:rsidP="00F768E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768E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F768E0" w:rsidRPr="00F768E0">
        <w:rPr>
          <w:rFonts w:asciiTheme="majorHAnsi" w:hAnsiTheme="majorHAnsi"/>
          <w:b/>
          <w:sz w:val="20"/>
          <w:szCs w:val="20"/>
        </w:rPr>
        <w:br/>
      </w:r>
      <w:r w:rsidR="001B7108" w:rsidRPr="00F768E0">
        <w:rPr>
          <w:rFonts w:asciiTheme="majorHAnsi" w:hAnsiTheme="majorHAnsi"/>
          <w:b/>
          <w:sz w:val="20"/>
          <w:szCs w:val="20"/>
        </w:rPr>
        <w:t xml:space="preserve">20 октября 2022 года </w:t>
      </w:r>
      <w:r w:rsidRPr="00F768E0">
        <w:rPr>
          <w:rFonts w:asciiTheme="majorHAnsi" w:hAnsiTheme="majorHAnsi"/>
          <w:b/>
          <w:sz w:val="20"/>
          <w:szCs w:val="20"/>
        </w:rPr>
        <w:t>№</w:t>
      </w:r>
      <w:r w:rsidR="001B7108" w:rsidRPr="00F768E0">
        <w:rPr>
          <w:rFonts w:asciiTheme="majorHAnsi" w:hAnsiTheme="majorHAnsi"/>
          <w:b/>
          <w:sz w:val="20"/>
          <w:szCs w:val="20"/>
        </w:rPr>
        <w:t xml:space="preserve"> </w:t>
      </w:r>
      <w:r w:rsidRPr="00F768E0">
        <w:rPr>
          <w:rFonts w:asciiTheme="majorHAnsi" w:hAnsiTheme="majorHAnsi"/>
          <w:b/>
          <w:sz w:val="20"/>
          <w:szCs w:val="20"/>
        </w:rPr>
        <w:t>198</w:t>
      </w:r>
      <w:r w:rsidR="00F768E0" w:rsidRPr="00F768E0">
        <w:rPr>
          <w:rFonts w:asciiTheme="majorHAnsi" w:hAnsiTheme="majorHAnsi"/>
          <w:b/>
          <w:sz w:val="20"/>
          <w:szCs w:val="20"/>
        </w:rPr>
        <w:t>1</w:t>
      </w:r>
      <w:r w:rsidRPr="00F768E0">
        <w:rPr>
          <w:rFonts w:asciiTheme="majorHAnsi" w:hAnsiTheme="majorHAnsi"/>
          <w:b/>
          <w:sz w:val="20"/>
          <w:szCs w:val="20"/>
        </w:rPr>
        <w:t>-р</w:t>
      </w:r>
    </w:p>
    <w:p w:rsidR="0001027E" w:rsidRPr="00F768E0" w:rsidRDefault="001B7108" w:rsidP="00F768E0">
      <w:pPr>
        <w:jc w:val="center"/>
        <w:rPr>
          <w:rFonts w:asciiTheme="majorHAnsi" w:hAnsiTheme="majorHAnsi"/>
          <w:b/>
          <w:sz w:val="20"/>
          <w:szCs w:val="20"/>
        </w:rPr>
      </w:pPr>
      <w:r w:rsidRPr="00F768E0">
        <w:rPr>
          <w:rFonts w:asciiTheme="majorHAnsi" w:hAnsiTheme="majorHAnsi"/>
          <w:b/>
          <w:sz w:val="20"/>
          <w:szCs w:val="20"/>
        </w:rPr>
        <w:t>«</w:t>
      </w:r>
      <w:r w:rsidR="00857A4D" w:rsidRPr="00F768E0">
        <w:rPr>
          <w:rFonts w:asciiTheme="majorHAnsi" w:hAnsiTheme="majorHAnsi"/>
          <w:b/>
          <w:sz w:val="20"/>
          <w:szCs w:val="20"/>
        </w:rPr>
        <w:t xml:space="preserve">Об утверждении Порядка сообщения муниципальным служащим </w:t>
      </w:r>
      <w:r w:rsidR="00F768E0">
        <w:rPr>
          <w:rFonts w:asciiTheme="majorHAnsi" w:hAnsiTheme="majorHAnsi"/>
          <w:b/>
          <w:sz w:val="20"/>
          <w:szCs w:val="20"/>
        </w:rPr>
        <w:br/>
      </w:r>
      <w:r w:rsidR="00857A4D" w:rsidRPr="00F768E0">
        <w:rPr>
          <w:rFonts w:asciiTheme="majorHAnsi" w:hAnsiTheme="majorHAnsi"/>
          <w:b/>
          <w:sz w:val="20"/>
          <w:szCs w:val="20"/>
        </w:rPr>
        <w:t xml:space="preserve">администрации муниципального образования «Город Астрахань» </w:t>
      </w:r>
      <w:r w:rsidR="00F768E0">
        <w:rPr>
          <w:rFonts w:asciiTheme="majorHAnsi" w:hAnsiTheme="majorHAnsi"/>
          <w:b/>
          <w:sz w:val="20"/>
          <w:szCs w:val="20"/>
        </w:rPr>
        <w:br/>
      </w:r>
      <w:r w:rsidR="00857A4D" w:rsidRPr="00F768E0">
        <w:rPr>
          <w:rFonts w:asciiTheme="majorHAnsi" w:hAnsiTheme="majorHAnsi"/>
          <w:b/>
          <w:sz w:val="20"/>
          <w:szCs w:val="20"/>
        </w:rPr>
        <w:t xml:space="preserve">о прекращении гражданства Российской Федерации, о </w:t>
      </w:r>
      <w:r w:rsidR="00857A4D" w:rsidRPr="00F768E0">
        <w:rPr>
          <w:rFonts w:asciiTheme="majorHAnsi" w:hAnsiTheme="majorHAnsi"/>
          <w:b/>
          <w:sz w:val="20"/>
          <w:szCs w:val="20"/>
        </w:rPr>
        <w:t xml:space="preserve">приобретении </w:t>
      </w:r>
      <w:r w:rsidR="00F768E0">
        <w:rPr>
          <w:rFonts w:asciiTheme="majorHAnsi" w:hAnsiTheme="majorHAnsi"/>
          <w:b/>
          <w:sz w:val="20"/>
          <w:szCs w:val="20"/>
        </w:rPr>
        <w:br/>
      </w:r>
      <w:r w:rsidR="00857A4D" w:rsidRPr="00F768E0">
        <w:rPr>
          <w:rFonts w:asciiTheme="majorHAnsi" w:hAnsiTheme="majorHAnsi"/>
          <w:b/>
          <w:sz w:val="20"/>
          <w:szCs w:val="20"/>
        </w:rPr>
        <w:t>гражданства (подданства) иностранного государства</w:t>
      </w:r>
      <w:r w:rsidRPr="00F768E0">
        <w:rPr>
          <w:rFonts w:asciiTheme="majorHAnsi" w:hAnsiTheme="majorHAnsi"/>
          <w:b/>
          <w:sz w:val="20"/>
          <w:szCs w:val="20"/>
        </w:rPr>
        <w:t>»</w:t>
      </w:r>
    </w:p>
    <w:p w:rsidR="0001027E" w:rsidRPr="00F768E0" w:rsidRDefault="00857A4D" w:rsidP="00F768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8E0">
        <w:rPr>
          <w:rFonts w:ascii="Arial" w:hAnsi="Arial" w:cs="Arial"/>
          <w:sz w:val="18"/>
          <w:szCs w:val="18"/>
        </w:rPr>
        <w:t>В целях организации исполнения муниципальными служащими администрации муниципального образования «Город Астрахань» обязанности, предусмотренной пунктами 9 и 9.1 части 1 статьи 12 Федерального з</w:t>
      </w:r>
      <w:r w:rsidRPr="00F768E0">
        <w:rPr>
          <w:rFonts w:ascii="Arial" w:hAnsi="Arial" w:cs="Arial"/>
          <w:sz w:val="18"/>
          <w:szCs w:val="18"/>
        </w:rPr>
        <w:t>акона «О муниципальной службе в Российской Федерации»,</w:t>
      </w:r>
    </w:p>
    <w:p w:rsidR="0001027E" w:rsidRPr="00F768E0" w:rsidRDefault="001B7108" w:rsidP="00F768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8E0">
        <w:rPr>
          <w:rFonts w:ascii="Arial" w:hAnsi="Arial" w:cs="Arial"/>
          <w:sz w:val="18"/>
          <w:szCs w:val="18"/>
        </w:rPr>
        <w:t xml:space="preserve">1. </w:t>
      </w:r>
      <w:r w:rsidR="00857A4D" w:rsidRPr="00F768E0">
        <w:rPr>
          <w:rFonts w:ascii="Arial" w:hAnsi="Arial" w:cs="Arial"/>
          <w:sz w:val="18"/>
          <w:szCs w:val="18"/>
        </w:rPr>
        <w:t xml:space="preserve">Утвердить прилагаемый Порядок сообщения муниципальным служащим администрации муниципального образования «Город Астрахань» о прекращении гражданства Российской Федерации, о приобретении гражданства </w:t>
      </w:r>
      <w:r w:rsidR="00857A4D" w:rsidRPr="00F768E0">
        <w:rPr>
          <w:rFonts w:ascii="Arial" w:hAnsi="Arial" w:cs="Arial"/>
          <w:sz w:val="18"/>
          <w:szCs w:val="18"/>
        </w:rPr>
        <w:t>(подданства) иностранного государства.</w:t>
      </w:r>
    </w:p>
    <w:p w:rsidR="0001027E" w:rsidRPr="00F768E0" w:rsidRDefault="001B7108" w:rsidP="00F768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8E0">
        <w:rPr>
          <w:rFonts w:ascii="Arial" w:hAnsi="Arial" w:cs="Arial"/>
          <w:sz w:val="18"/>
          <w:szCs w:val="18"/>
        </w:rPr>
        <w:t xml:space="preserve">2. </w:t>
      </w:r>
      <w:r w:rsidR="00857A4D" w:rsidRPr="00F768E0">
        <w:rPr>
          <w:rFonts w:ascii="Arial" w:hAnsi="Arial" w:cs="Arial"/>
          <w:sz w:val="18"/>
          <w:szCs w:val="18"/>
        </w:rPr>
        <w:t>Установить, что органом, уполномоченным на прием и регистрацию сообщений муниципальных служащих в администрации муниципального образования «Город Астрахань», является управление муниципальной службы и кадров администр</w:t>
      </w:r>
      <w:r w:rsidR="00857A4D" w:rsidRPr="00F768E0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01027E" w:rsidRPr="00F768E0" w:rsidRDefault="001B7108" w:rsidP="00F768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8E0">
        <w:rPr>
          <w:rFonts w:ascii="Arial" w:hAnsi="Arial" w:cs="Arial"/>
          <w:sz w:val="18"/>
          <w:szCs w:val="18"/>
        </w:rPr>
        <w:t xml:space="preserve">3. </w:t>
      </w:r>
      <w:r w:rsidR="00857A4D" w:rsidRPr="00F768E0">
        <w:rPr>
          <w:rFonts w:ascii="Arial" w:hAnsi="Arial" w:cs="Arial"/>
          <w:sz w:val="18"/>
          <w:szCs w:val="18"/>
        </w:rPr>
        <w:t>Руководителям отраслевых (функциональных) и территориальных органов администрации муниципального образования «Город Астрахань» определить орган или должностное лицо, ответственное за прием и регистрацию со</w:t>
      </w:r>
      <w:r w:rsidR="00857A4D" w:rsidRPr="00F768E0">
        <w:rPr>
          <w:rFonts w:ascii="Arial" w:hAnsi="Arial" w:cs="Arial"/>
          <w:sz w:val="18"/>
          <w:szCs w:val="18"/>
        </w:rPr>
        <w:t>общений муниципальных служащих, замещающих должности муниципальной службы в соответствующих органах.</w:t>
      </w:r>
    </w:p>
    <w:p w:rsidR="0001027E" w:rsidRPr="00F768E0" w:rsidRDefault="001B7108" w:rsidP="00F768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8E0">
        <w:rPr>
          <w:rFonts w:ascii="Arial" w:hAnsi="Arial" w:cs="Arial"/>
          <w:sz w:val="18"/>
          <w:szCs w:val="18"/>
        </w:rPr>
        <w:t xml:space="preserve">4. </w:t>
      </w:r>
      <w:r w:rsidR="00857A4D" w:rsidRPr="00F768E0">
        <w:rPr>
          <w:rFonts w:ascii="Arial" w:hAnsi="Arial" w:cs="Arial"/>
          <w:sz w:val="18"/>
          <w:szCs w:val="18"/>
        </w:rPr>
        <w:t>Управлению муниципальной службы и кадров администрации</w:t>
      </w:r>
    </w:p>
    <w:p w:rsidR="0001027E" w:rsidRPr="00F768E0" w:rsidRDefault="00857A4D" w:rsidP="00F768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8E0">
        <w:rPr>
          <w:rFonts w:ascii="Arial" w:hAnsi="Arial" w:cs="Arial"/>
          <w:sz w:val="18"/>
          <w:szCs w:val="18"/>
        </w:rPr>
        <w:t>муниципального образования «Город Астрахань» и уполномоченным должностным лицам отраслевых (функци</w:t>
      </w:r>
      <w:r w:rsidRPr="00F768E0">
        <w:rPr>
          <w:rFonts w:ascii="Arial" w:hAnsi="Arial" w:cs="Arial"/>
          <w:sz w:val="18"/>
          <w:szCs w:val="18"/>
        </w:rPr>
        <w:t>ональных) и территориальных органов администрации муниципального образования «Город Астрахань»</w:t>
      </w:r>
      <w:r w:rsidR="001B7108" w:rsidRPr="00F768E0">
        <w:rPr>
          <w:rFonts w:ascii="Arial" w:hAnsi="Arial" w:cs="Arial"/>
          <w:sz w:val="18"/>
          <w:szCs w:val="18"/>
        </w:rPr>
        <w:t xml:space="preserve"> </w:t>
      </w:r>
      <w:r w:rsidRPr="00F768E0">
        <w:rPr>
          <w:rFonts w:ascii="Arial" w:hAnsi="Arial" w:cs="Arial"/>
          <w:sz w:val="18"/>
          <w:szCs w:val="18"/>
        </w:rPr>
        <w:t>ознакомить с настоящим распоряжением муниципальных служащих администрации муниципального образования «Город Астрахань».</w:t>
      </w:r>
    </w:p>
    <w:p w:rsidR="0001027E" w:rsidRPr="00F768E0" w:rsidRDefault="001B7108" w:rsidP="00F768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8E0">
        <w:rPr>
          <w:rFonts w:ascii="Arial" w:hAnsi="Arial" w:cs="Arial"/>
          <w:sz w:val="18"/>
          <w:szCs w:val="18"/>
        </w:rPr>
        <w:t xml:space="preserve">5. </w:t>
      </w:r>
      <w:r w:rsidR="00857A4D" w:rsidRPr="00F768E0">
        <w:rPr>
          <w:rFonts w:ascii="Arial" w:hAnsi="Arial" w:cs="Arial"/>
          <w:sz w:val="18"/>
          <w:szCs w:val="18"/>
        </w:rPr>
        <w:t xml:space="preserve">Управлению </w:t>
      </w:r>
      <w:r w:rsidR="00857A4D" w:rsidRPr="00F768E0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857A4D" w:rsidRPr="00F768E0">
        <w:rPr>
          <w:rFonts w:ascii="Arial" w:hAnsi="Arial" w:cs="Arial"/>
          <w:sz w:val="18"/>
          <w:szCs w:val="18"/>
        </w:rPr>
        <w:t>разместить</w:t>
      </w:r>
      <w:proofErr w:type="gramEnd"/>
      <w:r w:rsidR="00857A4D" w:rsidRPr="00F768E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5F08" w:rsidRDefault="00857A4D" w:rsidP="001B7108">
      <w:pPr>
        <w:jc w:val="right"/>
        <w:rPr>
          <w:rFonts w:ascii="Arial" w:hAnsi="Arial" w:cs="Arial"/>
          <w:b/>
          <w:sz w:val="18"/>
          <w:szCs w:val="18"/>
        </w:rPr>
        <w:sectPr w:rsidR="007E5F08" w:rsidSect="00F768E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768E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B7108" w:rsidRPr="00F768E0">
        <w:rPr>
          <w:rFonts w:ascii="Arial" w:hAnsi="Arial" w:cs="Arial"/>
          <w:b/>
          <w:sz w:val="18"/>
          <w:szCs w:val="18"/>
        </w:rPr>
        <w:t xml:space="preserve"> </w:t>
      </w:r>
      <w:r w:rsidRPr="00F768E0">
        <w:rPr>
          <w:rFonts w:ascii="Arial" w:hAnsi="Arial" w:cs="Arial"/>
          <w:b/>
          <w:sz w:val="18"/>
          <w:szCs w:val="18"/>
        </w:rPr>
        <w:t>«Город Астрахань»</w:t>
      </w:r>
      <w:r w:rsidR="001B7108" w:rsidRPr="00F768E0">
        <w:rPr>
          <w:rFonts w:ascii="Arial" w:hAnsi="Arial" w:cs="Arial"/>
          <w:b/>
          <w:sz w:val="18"/>
          <w:szCs w:val="18"/>
        </w:rPr>
        <w:t xml:space="preserve"> </w:t>
      </w:r>
      <w:r w:rsidRPr="00F768E0">
        <w:rPr>
          <w:rFonts w:ascii="Arial" w:hAnsi="Arial" w:cs="Arial"/>
          <w:b/>
          <w:sz w:val="18"/>
          <w:szCs w:val="18"/>
        </w:rPr>
        <w:t>О.А. Полумордвинов</w:t>
      </w:r>
    </w:p>
    <w:p w:rsidR="0001027E" w:rsidRPr="00F768E0" w:rsidRDefault="007E5F08" w:rsidP="001B710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A0B0144" wp14:editId="4C4C5479">
            <wp:extent cx="5580380" cy="7902433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2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5F08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3EBE8B3B" wp14:editId="17A71C0A">
            <wp:extent cx="5580380" cy="739923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9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4317" w:rsidRPr="00054317">
        <w:rPr>
          <w:noProof/>
          <w:lang w:bidi="ar-SA"/>
        </w:rPr>
        <w:t xml:space="preserve"> </w:t>
      </w:r>
      <w:r w:rsidR="00054317">
        <w:rPr>
          <w:noProof/>
          <w:lang w:bidi="ar-SA"/>
        </w:rPr>
        <w:lastRenderedPageBreak/>
        <w:drawing>
          <wp:inline distT="0" distB="0" distL="0" distR="0" wp14:anchorId="489F2D8B" wp14:editId="3FD6F872">
            <wp:extent cx="5580380" cy="7536306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36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12BE" w:rsidRPr="006512BE">
        <w:rPr>
          <w:noProof/>
          <w:lang w:bidi="ar-SA"/>
        </w:rPr>
        <w:t xml:space="preserve"> </w:t>
      </w:r>
      <w:r w:rsidR="006512BE">
        <w:rPr>
          <w:noProof/>
          <w:lang w:bidi="ar-SA"/>
        </w:rPr>
        <w:lastRenderedPageBreak/>
        <w:drawing>
          <wp:inline distT="0" distB="0" distL="0" distR="0" wp14:anchorId="19561E50" wp14:editId="44D9D8FD">
            <wp:extent cx="5580380" cy="753054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30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12BE" w:rsidRPr="006512BE">
        <w:rPr>
          <w:noProof/>
          <w:lang w:bidi="ar-SA"/>
        </w:rPr>
        <w:t xml:space="preserve"> </w:t>
      </w:r>
      <w:r w:rsidR="006512BE">
        <w:rPr>
          <w:noProof/>
          <w:lang w:bidi="ar-SA"/>
        </w:rPr>
        <w:lastRenderedPageBreak/>
        <w:drawing>
          <wp:inline distT="0" distB="0" distL="0" distR="0" wp14:anchorId="7C4D79B8" wp14:editId="30F1DDB8">
            <wp:extent cx="5580380" cy="7688933"/>
            <wp:effectExtent l="0" t="0" r="127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52C9" w:rsidRPr="00B552C9">
        <w:rPr>
          <w:noProof/>
          <w:lang w:bidi="ar-SA"/>
        </w:rPr>
        <w:t xml:space="preserve"> </w:t>
      </w:r>
      <w:r w:rsidR="00B552C9">
        <w:rPr>
          <w:noProof/>
          <w:lang w:bidi="ar-SA"/>
        </w:rPr>
        <w:lastRenderedPageBreak/>
        <w:drawing>
          <wp:inline distT="0" distB="0" distL="0" distR="0" wp14:anchorId="5DFEF3F5" wp14:editId="61774598">
            <wp:extent cx="5580380" cy="7895019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5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01027E" w:rsidRPr="001B7108" w:rsidRDefault="0001027E" w:rsidP="001B7108"/>
    <w:sectPr w:rsidR="0001027E" w:rsidRPr="001B7108" w:rsidSect="00F768E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A4D" w:rsidRDefault="00857A4D">
      <w:r>
        <w:separator/>
      </w:r>
    </w:p>
  </w:endnote>
  <w:endnote w:type="continuationSeparator" w:id="0">
    <w:p w:rsidR="00857A4D" w:rsidRDefault="00857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A4D" w:rsidRDefault="00857A4D"/>
  </w:footnote>
  <w:footnote w:type="continuationSeparator" w:id="0">
    <w:p w:rsidR="00857A4D" w:rsidRDefault="00857A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7D6723"/>
    <w:multiLevelType w:val="multilevel"/>
    <w:tmpl w:val="FCA258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1027E"/>
    <w:rsid w:val="0001027E"/>
    <w:rsid w:val="00054317"/>
    <w:rsid w:val="001B7108"/>
    <w:rsid w:val="006512BE"/>
    <w:rsid w:val="007E5F08"/>
    <w:rsid w:val="00857A4D"/>
    <w:rsid w:val="00B552C9"/>
    <w:rsid w:val="00F7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4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E5F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5F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4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E5F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5F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2022-10-20T12:57:00Z</dcterms:created>
  <dcterms:modified xsi:type="dcterms:W3CDTF">2022-10-20T13:04:00Z</dcterms:modified>
</cp:coreProperties>
</file>