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82D" w:rsidRPr="005866FB" w:rsidRDefault="005866FB" w:rsidP="00690367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866FB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5866FB" w:rsidRPr="005866FB" w:rsidRDefault="008778BD" w:rsidP="00690367">
      <w:pPr>
        <w:tabs>
          <w:tab w:val="center" w:pos="4394"/>
          <w:tab w:val="left" w:pos="5685"/>
        </w:tabs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5866F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523DA1" w:rsidRPr="005866FB" w:rsidRDefault="00523DA1" w:rsidP="00690367">
      <w:pPr>
        <w:jc w:val="center"/>
        <w:rPr>
          <w:rFonts w:asciiTheme="majorHAnsi" w:hAnsiTheme="majorHAnsi"/>
          <w:b/>
          <w:sz w:val="20"/>
          <w:szCs w:val="20"/>
        </w:rPr>
      </w:pPr>
      <w:r w:rsidRPr="005866FB">
        <w:rPr>
          <w:rFonts w:asciiTheme="majorHAnsi" w:hAnsiTheme="majorHAnsi"/>
          <w:b/>
          <w:sz w:val="20"/>
          <w:szCs w:val="20"/>
        </w:rPr>
        <w:t>20 октября 2023 года № 1732-р</w:t>
      </w:r>
      <w:bookmarkStart w:id="2" w:name="_GoBack"/>
      <w:bookmarkEnd w:id="2"/>
    </w:p>
    <w:p w:rsidR="005866FB" w:rsidRDefault="00523DA1" w:rsidP="00690367">
      <w:pPr>
        <w:jc w:val="center"/>
        <w:rPr>
          <w:rFonts w:asciiTheme="majorHAnsi" w:hAnsiTheme="majorHAnsi"/>
          <w:b/>
          <w:sz w:val="20"/>
          <w:szCs w:val="20"/>
        </w:rPr>
      </w:pPr>
      <w:r w:rsidRPr="005866FB">
        <w:rPr>
          <w:rFonts w:asciiTheme="majorHAnsi" w:hAnsiTheme="majorHAnsi"/>
          <w:b/>
          <w:sz w:val="20"/>
          <w:szCs w:val="20"/>
        </w:rPr>
        <w:t>«</w:t>
      </w:r>
      <w:r w:rsidR="008778BD" w:rsidRPr="005866FB">
        <w:rPr>
          <w:rFonts w:asciiTheme="majorHAnsi" w:hAnsiTheme="majorHAnsi"/>
          <w:b/>
          <w:sz w:val="20"/>
          <w:szCs w:val="20"/>
        </w:rPr>
        <w:t xml:space="preserve">Об установлении в пользу МУП г. </w:t>
      </w:r>
      <w:r w:rsidRPr="005866FB">
        <w:rPr>
          <w:rFonts w:asciiTheme="majorHAnsi" w:hAnsiTheme="majorHAnsi"/>
          <w:b/>
          <w:sz w:val="20"/>
          <w:szCs w:val="20"/>
        </w:rPr>
        <w:t>А</w:t>
      </w:r>
      <w:r w:rsidR="008778BD" w:rsidRPr="005866FB">
        <w:rPr>
          <w:rFonts w:asciiTheme="majorHAnsi" w:hAnsiTheme="majorHAnsi"/>
          <w:b/>
          <w:sz w:val="20"/>
          <w:szCs w:val="20"/>
        </w:rPr>
        <w:t>страхани</w:t>
      </w:r>
      <w:r w:rsidRPr="005866FB">
        <w:rPr>
          <w:rFonts w:asciiTheme="majorHAnsi" w:hAnsiTheme="majorHAnsi"/>
          <w:b/>
          <w:sz w:val="20"/>
          <w:szCs w:val="20"/>
        </w:rPr>
        <w:t xml:space="preserve"> </w:t>
      </w:r>
      <w:r w:rsidR="008778BD" w:rsidRPr="005866FB">
        <w:rPr>
          <w:rFonts w:asciiTheme="majorHAnsi" w:hAnsiTheme="majorHAnsi"/>
          <w:b/>
          <w:sz w:val="20"/>
          <w:szCs w:val="20"/>
        </w:rPr>
        <w:t>«Коммунэнерго»</w:t>
      </w:r>
      <w:r w:rsidRPr="005866FB">
        <w:rPr>
          <w:rFonts w:asciiTheme="majorHAnsi" w:hAnsiTheme="majorHAnsi"/>
          <w:b/>
          <w:sz w:val="20"/>
          <w:szCs w:val="20"/>
        </w:rPr>
        <w:t xml:space="preserve"> </w:t>
      </w:r>
      <w:r w:rsidR="008778BD" w:rsidRPr="005866FB">
        <w:rPr>
          <w:rFonts w:asciiTheme="majorHAnsi" w:hAnsiTheme="majorHAnsi"/>
          <w:b/>
          <w:sz w:val="20"/>
          <w:szCs w:val="20"/>
        </w:rPr>
        <w:t>публичного сервитута</w:t>
      </w:r>
    </w:p>
    <w:p w:rsidR="005866FB" w:rsidRDefault="008778BD" w:rsidP="00690367">
      <w:pPr>
        <w:jc w:val="center"/>
        <w:rPr>
          <w:rFonts w:asciiTheme="majorHAnsi" w:hAnsiTheme="majorHAnsi"/>
          <w:b/>
          <w:sz w:val="20"/>
          <w:szCs w:val="20"/>
        </w:rPr>
      </w:pPr>
      <w:r w:rsidRPr="005866FB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</w:t>
      </w:r>
      <w:proofErr w:type="gramStart"/>
      <w:r w:rsidRPr="005866FB">
        <w:rPr>
          <w:rFonts w:asciiTheme="majorHAnsi" w:hAnsiTheme="majorHAnsi"/>
          <w:b/>
          <w:sz w:val="20"/>
          <w:szCs w:val="20"/>
        </w:rPr>
        <w:t>к</w:t>
      </w:r>
      <w:proofErr w:type="gramEnd"/>
      <w:r w:rsidRPr="005866FB">
        <w:rPr>
          <w:rFonts w:asciiTheme="majorHAnsi" w:hAnsiTheme="majorHAnsi"/>
          <w:b/>
          <w:sz w:val="20"/>
          <w:szCs w:val="20"/>
        </w:rPr>
        <w:t xml:space="preserve"> ж/д №</w:t>
      </w:r>
      <w:r w:rsidR="00523DA1" w:rsidRPr="005866FB">
        <w:rPr>
          <w:rFonts w:asciiTheme="majorHAnsi" w:hAnsiTheme="majorHAnsi"/>
          <w:b/>
          <w:sz w:val="20"/>
          <w:szCs w:val="20"/>
        </w:rPr>
        <w:t xml:space="preserve"> </w:t>
      </w:r>
      <w:r w:rsidRPr="005866FB">
        <w:rPr>
          <w:rFonts w:asciiTheme="majorHAnsi" w:hAnsiTheme="majorHAnsi"/>
          <w:b/>
          <w:sz w:val="20"/>
          <w:szCs w:val="20"/>
        </w:rPr>
        <w:t xml:space="preserve">45 к </w:t>
      </w:r>
      <w:r w:rsidR="005866FB" w:rsidRPr="005866FB">
        <w:rPr>
          <w:rFonts w:asciiTheme="majorHAnsi" w:hAnsiTheme="majorHAnsi"/>
          <w:b/>
          <w:sz w:val="20"/>
          <w:szCs w:val="20"/>
        </w:rPr>
        <w:t>6</w:t>
      </w:r>
      <w:r w:rsidRPr="005866FB">
        <w:rPr>
          <w:rFonts w:asciiTheme="majorHAnsi" w:hAnsiTheme="majorHAnsi"/>
          <w:b/>
          <w:sz w:val="20"/>
          <w:szCs w:val="20"/>
        </w:rPr>
        <w:t xml:space="preserve"> ул.</w:t>
      </w:r>
      <w:r w:rsidR="00523DA1" w:rsidRPr="005866FB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5866FB">
        <w:rPr>
          <w:rFonts w:asciiTheme="majorHAnsi" w:hAnsiTheme="majorHAnsi"/>
          <w:b/>
          <w:sz w:val="20"/>
          <w:szCs w:val="20"/>
        </w:rPr>
        <w:t>Хибинская</w:t>
      </w:r>
      <w:proofErr w:type="spellEnd"/>
    </w:p>
    <w:p w:rsidR="000C382D" w:rsidRPr="005866FB" w:rsidRDefault="008778BD" w:rsidP="00690367">
      <w:pPr>
        <w:jc w:val="center"/>
        <w:rPr>
          <w:rFonts w:asciiTheme="majorHAnsi" w:hAnsiTheme="majorHAnsi"/>
          <w:b/>
          <w:sz w:val="20"/>
          <w:szCs w:val="20"/>
        </w:rPr>
      </w:pPr>
      <w:r w:rsidRPr="005866FB">
        <w:rPr>
          <w:rFonts w:asciiTheme="majorHAnsi" w:hAnsiTheme="majorHAnsi"/>
          <w:b/>
          <w:sz w:val="20"/>
          <w:szCs w:val="20"/>
        </w:rPr>
        <w:t>от УТ-27-ТК-15» (кадастровый</w:t>
      </w:r>
      <w:r w:rsidR="00523DA1" w:rsidRPr="005866FB">
        <w:rPr>
          <w:rFonts w:asciiTheme="majorHAnsi" w:hAnsiTheme="majorHAnsi"/>
          <w:b/>
          <w:sz w:val="20"/>
          <w:szCs w:val="20"/>
        </w:rPr>
        <w:t xml:space="preserve"> </w:t>
      </w:r>
      <w:r w:rsidRPr="005866FB">
        <w:rPr>
          <w:rFonts w:asciiTheme="majorHAnsi" w:hAnsiTheme="majorHAnsi"/>
          <w:b/>
          <w:sz w:val="20"/>
          <w:szCs w:val="20"/>
        </w:rPr>
        <w:t>номер</w:t>
      </w:r>
      <w:r w:rsidR="00523DA1" w:rsidRPr="005866FB">
        <w:rPr>
          <w:rFonts w:asciiTheme="majorHAnsi" w:hAnsiTheme="majorHAnsi"/>
          <w:b/>
          <w:sz w:val="20"/>
          <w:szCs w:val="20"/>
        </w:rPr>
        <w:t xml:space="preserve"> </w:t>
      </w:r>
      <w:r w:rsidRPr="005866FB">
        <w:rPr>
          <w:rFonts w:asciiTheme="majorHAnsi" w:hAnsiTheme="majorHAnsi"/>
          <w:b/>
          <w:sz w:val="20"/>
          <w:szCs w:val="20"/>
        </w:rPr>
        <w:t>30:12:000000:10006)</w:t>
      </w:r>
      <w:r w:rsidR="00523DA1" w:rsidRPr="005866FB">
        <w:rPr>
          <w:rFonts w:asciiTheme="majorHAnsi" w:hAnsiTheme="majorHAnsi"/>
          <w:b/>
          <w:sz w:val="20"/>
          <w:szCs w:val="20"/>
        </w:rPr>
        <w:t>»</w:t>
      </w:r>
    </w:p>
    <w:p w:rsidR="000C382D" w:rsidRPr="005866FB" w:rsidRDefault="008778BD" w:rsidP="00586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6FB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01-19-843, в соответствии со ст. 23, </w:t>
      </w:r>
      <w:proofErr w:type="spellStart"/>
      <w:r w:rsidRPr="005866FB">
        <w:rPr>
          <w:rFonts w:ascii="Arial" w:hAnsi="Arial" w:cs="Arial"/>
          <w:sz w:val="18"/>
          <w:szCs w:val="18"/>
        </w:rPr>
        <w:t>ст.ст</w:t>
      </w:r>
      <w:proofErr w:type="spellEnd"/>
      <w:r w:rsidRPr="005866FB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5866FB">
        <w:rPr>
          <w:rFonts w:ascii="Arial" w:hAnsi="Arial" w:cs="Arial"/>
          <w:sz w:val="18"/>
          <w:szCs w:val="18"/>
        </w:rPr>
        <w:t>п</w:t>
      </w:r>
      <w:proofErr w:type="gramStart"/>
      <w:r w:rsidRPr="005866FB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5866FB">
        <w:rPr>
          <w:rFonts w:ascii="Arial" w:hAnsi="Arial" w:cs="Arial"/>
          <w:sz w:val="18"/>
          <w:szCs w:val="18"/>
        </w:rPr>
        <w:t xml:space="preserve"> ст.3.6 Федерального закона </w:t>
      </w:r>
      <w:r w:rsidRPr="005866FB">
        <w:rPr>
          <w:rFonts w:ascii="Arial" w:hAnsi="Arial" w:cs="Arial"/>
          <w:sz w:val="18"/>
          <w:szCs w:val="18"/>
        </w:rPr>
        <w:t>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0C382D" w:rsidRPr="005866FB" w:rsidRDefault="00523DA1" w:rsidP="00586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6F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778BD" w:rsidRPr="005866FB">
        <w:rPr>
          <w:rFonts w:ascii="Arial" w:hAnsi="Arial" w:cs="Arial"/>
          <w:sz w:val="18"/>
          <w:szCs w:val="18"/>
        </w:rPr>
        <w:t xml:space="preserve">Установить в пользу муниципального унитарного </w:t>
      </w:r>
      <w:r w:rsidR="008778BD" w:rsidRPr="005866FB">
        <w:rPr>
          <w:rFonts w:ascii="Arial" w:hAnsi="Arial" w:cs="Arial"/>
          <w:sz w:val="18"/>
          <w:szCs w:val="18"/>
        </w:rPr>
        <w:t>предприятия</w:t>
      </w:r>
      <w:r w:rsidR="005866FB" w:rsidRPr="005866FB">
        <w:rPr>
          <w:rFonts w:ascii="Arial" w:hAnsi="Arial" w:cs="Arial"/>
          <w:sz w:val="18"/>
          <w:szCs w:val="18"/>
        </w:rPr>
        <w:t xml:space="preserve"> </w:t>
      </w:r>
      <w:r w:rsidR="008778BD" w:rsidRPr="005866FB">
        <w:rPr>
          <w:rFonts w:ascii="Arial" w:hAnsi="Arial" w:cs="Arial"/>
          <w:sz w:val="18"/>
          <w:szCs w:val="18"/>
        </w:rPr>
        <w:t>г.</w:t>
      </w:r>
      <w:r w:rsidR="005866FB" w:rsidRPr="005866FB">
        <w:rPr>
          <w:rFonts w:ascii="Arial" w:hAnsi="Arial" w:cs="Arial"/>
          <w:sz w:val="18"/>
          <w:szCs w:val="18"/>
        </w:rPr>
        <w:t xml:space="preserve"> </w:t>
      </w:r>
      <w:r w:rsidR="008778BD" w:rsidRPr="005866FB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8778BD" w:rsidRPr="005866F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778BD" w:rsidRPr="005866FB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5866FB" w:rsidRPr="005866FB">
        <w:rPr>
          <w:rFonts w:ascii="Arial" w:hAnsi="Arial" w:cs="Arial"/>
          <w:sz w:val="18"/>
          <w:szCs w:val="18"/>
        </w:rPr>
        <w:t xml:space="preserve"> </w:t>
      </w:r>
      <w:r w:rsidR="008778BD" w:rsidRPr="005866FB">
        <w:rPr>
          <w:rFonts w:ascii="Arial" w:hAnsi="Arial" w:cs="Arial"/>
          <w:sz w:val="18"/>
          <w:szCs w:val="18"/>
        </w:rPr>
        <w:t>д.</w:t>
      </w:r>
      <w:r w:rsidR="005866FB" w:rsidRPr="005866FB">
        <w:rPr>
          <w:rFonts w:ascii="Arial" w:hAnsi="Arial" w:cs="Arial"/>
          <w:sz w:val="18"/>
          <w:szCs w:val="18"/>
        </w:rPr>
        <w:t xml:space="preserve"> </w:t>
      </w:r>
      <w:r w:rsidR="008778BD" w:rsidRPr="005866FB">
        <w:rPr>
          <w:rFonts w:ascii="Arial" w:hAnsi="Arial" w:cs="Arial"/>
          <w:sz w:val="18"/>
          <w:szCs w:val="18"/>
        </w:rPr>
        <w:t xml:space="preserve">46/2) публичный сервитут в целях эксплуатации тепловой сети «Тепловая сеть к ж/д №45 к.6 ул. </w:t>
      </w:r>
      <w:proofErr w:type="spellStart"/>
      <w:r w:rsidR="008778BD" w:rsidRPr="005866FB">
        <w:rPr>
          <w:rFonts w:ascii="Arial" w:hAnsi="Arial" w:cs="Arial"/>
          <w:sz w:val="18"/>
          <w:szCs w:val="18"/>
        </w:rPr>
        <w:t>Хибинская</w:t>
      </w:r>
      <w:proofErr w:type="spellEnd"/>
      <w:r w:rsidR="008778BD" w:rsidRPr="005866FB">
        <w:rPr>
          <w:rFonts w:ascii="Arial" w:hAnsi="Arial" w:cs="Arial"/>
          <w:sz w:val="18"/>
          <w:szCs w:val="18"/>
        </w:rPr>
        <w:t xml:space="preserve"> от</w:t>
      </w:r>
      <w:r w:rsidR="008778BD" w:rsidRPr="005866FB">
        <w:rPr>
          <w:rFonts w:ascii="Arial" w:hAnsi="Arial" w:cs="Arial"/>
          <w:sz w:val="18"/>
          <w:szCs w:val="18"/>
        </w:rPr>
        <w:t xml:space="preserve"> УТ-27 - ТК-15» (кадастровый номер 30:12:000000:10006)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</w:t>
      </w:r>
      <w:r w:rsidR="008778BD" w:rsidRPr="005866FB">
        <w:rPr>
          <w:rFonts w:ascii="Arial" w:hAnsi="Arial" w:cs="Arial"/>
          <w:sz w:val="18"/>
          <w:szCs w:val="18"/>
        </w:rPr>
        <w:t>участков</w:t>
      </w:r>
      <w:proofErr w:type="gramEnd"/>
      <w:r w:rsidR="008778BD" w:rsidRPr="005866FB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8778BD" w:rsidRPr="005866FB">
        <w:rPr>
          <w:rFonts w:ascii="Arial" w:hAnsi="Arial" w:cs="Arial"/>
          <w:sz w:val="18"/>
          <w:szCs w:val="18"/>
        </w:rPr>
        <w:t>указанных</w:t>
      </w:r>
      <w:proofErr w:type="gramEnd"/>
      <w:r w:rsidR="008778BD" w:rsidRPr="005866FB">
        <w:rPr>
          <w:rFonts w:ascii="Arial" w:hAnsi="Arial" w:cs="Arial"/>
          <w:sz w:val="18"/>
          <w:szCs w:val="18"/>
        </w:rPr>
        <w:t xml:space="preserve"> в приложении 1.</w:t>
      </w:r>
    </w:p>
    <w:p w:rsidR="000C382D" w:rsidRPr="005866FB" w:rsidRDefault="00523DA1" w:rsidP="00586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6FB">
        <w:rPr>
          <w:rFonts w:ascii="Arial" w:hAnsi="Arial" w:cs="Arial"/>
          <w:sz w:val="18"/>
          <w:szCs w:val="18"/>
        </w:rPr>
        <w:t xml:space="preserve">2. </w:t>
      </w:r>
      <w:r w:rsidR="008778BD" w:rsidRPr="005866FB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0C382D" w:rsidRPr="005866FB" w:rsidRDefault="00523DA1" w:rsidP="00586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6FB">
        <w:rPr>
          <w:rFonts w:ascii="Arial" w:hAnsi="Arial" w:cs="Arial"/>
          <w:sz w:val="18"/>
          <w:szCs w:val="18"/>
        </w:rPr>
        <w:t xml:space="preserve">3. </w:t>
      </w:r>
      <w:r w:rsidR="008778BD" w:rsidRPr="005866FB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</w:t>
      </w:r>
      <w:r w:rsidR="008778BD" w:rsidRPr="005866FB">
        <w:rPr>
          <w:rFonts w:ascii="Arial" w:hAnsi="Arial" w:cs="Arial"/>
          <w:sz w:val="18"/>
          <w:szCs w:val="18"/>
        </w:rPr>
        <w:t xml:space="preserve">. Астрахани «Коммунэнерго» с учетом ограничений, предусмотренных действующим законодательством. </w:t>
      </w:r>
      <w:proofErr w:type="gramStart"/>
      <w:r w:rsidR="008778BD" w:rsidRPr="005866FB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</w:t>
      </w:r>
      <w:r w:rsidR="008778BD" w:rsidRPr="005866FB">
        <w:rPr>
          <w:rFonts w:ascii="Arial" w:hAnsi="Arial" w:cs="Arial"/>
          <w:sz w:val="18"/>
          <w:szCs w:val="18"/>
        </w:rPr>
        <w:t xml:space="preserve">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5866FB">
        <w:rPr>
          <w:rFonts w:ascii="Arial" w:hAnsi="Arial" w:cs="Arial"/>
          <w:sz w:val="18"/>
          <w:szCs w:val="18"/>
        </w:rPr>
        <w:t xml:space="preserve"> </w:t>
      </w:r>
      <w:r w:rsidR="008778BD" w:rsidRPr="005866FB">
        <w:rPr>
          <w:rFonts w:ascii="Arial" w:hAnsi="Arial" w:cs="Arial"/>
          <w:sz w:val="18"/>
          <w:szCs w:val="18"/>
        </w:rPr>
        <w:t>подсобного хозяйства, садоводс</w:t>
      </w:r>
      <w:r w:rsidR="008778BD" w:rsidRPr="005866FB">
        <w:rPr>
          <w:rFonts w:ascii="Arial" w:hAnsi="Arial" w:cs="Arial"/>
          <w:sz w:val="18"/>
          <w:szCs w:val="18"/>
        </w:rPr>
        <w:t>тва, огородничества; не превышает один год - в отношении иных земельных участков).</w:t>
      </w:r>
      <w:proofErr w:type="gramEnd"/>
    </w:p>
    <w:p w:rsidR="000C382D" w:rsidRPr="005866FB" w:rsidRDefault="00523DA1" w:rsidP="00586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6FB">
        <w:rPr>
          <w:rFonts w:ascii="Arial" w:hAnsi="Arial" w:cs="Arial"/>
          <w:sz w:val="18"/>
          <w:szCs w:val="18"/>
        </w:rPr>
        <w:t xml:space="preserve">4. </w:t>
      </w:r>
      <w:r w:rsidR="008778BD" w:rsidRPr="005866FB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0C382D" w:rsidRPr="005866FB" w:rsidRDefault="00523DA1" w:rsidP="00586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6FB">
        <w:rPr>
          <w:rFonts w:ascii="Arial" w:hAnsi="Arial" w:cs="Arial"/>
          <w:sz w:val="18"/>
          <w:szCs w:val="18"/>
        </w:rPr>
        <w:t xml:space="preserve">5. </w:t>
      </w:r>
      <w:r w:rsidR="008778BD" w:rsidRPr="005866FB">
        <w:rPr>
          <w:rFonts w:ascii="Arial" w:hAnsi="Arial" w:cs="Arial"/>
          <w:sz w:val="18"/>
          <w:szCs w:val="18"/>
        </w:rPr>
        <w:t xml:space="preserve">На земельные участки, входящие в охранные зоны </w:t>
      </w:r>
      <w:r w:rsidR="008778BD" w:rsidRPr="005866FB">
        <w:rPr>
          <w:rFonts w:ascii="Arial" w:hAnsi="Arial" w:cs="Arial"/>
          <w:sz w:val="18"/>
          <w:szCs w:val="18"/>
        </w:rPr>
        <w:t>тепловых сетей, в целях предупреждения их повреждения или нарушения условий их нормальной эксплуатации,</w:t>
      </w:r>
      <w:r w:rsidR="008778BD" w:rsidRPr="005866FB">
        <w:rPr>
          <w:rFonts w:ascii="Arial" w:hAnsi="Arial" w:cs="Arial"/>
          <w:sz w:val="18"/>
          <w:szCs w:val="18"/>
        </w:rPr>
        <w:t xml:space="preserve"> налагаются ограничения (обременения), установленные Приказом Минстроя Российской Федерации от 17.08.1992 № 197 «О типовых правилах охраны коммунальных </w:t>
      </w:r>
      <w:r w:rsidR="008778BD" w:rsidRPr="005866FB">
        <w:rPr>
          <w:rFonts w:ascii="Arial" w:hAnsi="Arial" w:cs="Arial"/>
          <w:sz w:val="18"/>
          <w:szCs w:val="18"/>
        </w:rPr>
        <w:t>тепловых сетей».</w:t>
      </w:r>
    </w:p>
    <w:p w:rsidR="000C382D" w:rsidRPr="005866FB" w:rsidRDefault="00523DA1" w:rsidP="00586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6F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778BD" w:rsidRPr="005866FB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</w:t>
      </w:r>
      <w:r w:rsidR="008778BD" w:rsidRPr="005866FB">
        <w:rPr>
          <w:rFonts w:ascii="Arial" w:hAnsi="Arial" w:cs="Arial"/>
          <w:sz w:val="18"/>
          <w:szCs w:val="18"/>
        </w:rPr>
        <w:t>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0C382D" w:rsidRPr="005866FB" w:rsidRDefault="00523DA1" w:rsidP="00586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6FB">
        <w:rPr>
          <w:rFonts w:ascii="Arial" w:hAnsi="Arial" w:cs="Arial"/>
          <w:sz w:val="18"/>
          <w:szCs w:val="18"/>
        </w:rPr>
        <w:t xml:space="preserve">7. </w:t>
      </w:r>
      <w:r w:rsidR="008778BD" w:rsidRPr="005866FB">
        <w:rPr>
          <w:rFonts w:ascii="Arial" w:hAnsi="Arial" w:cs="Arial"/>
          <w:sz w:val="18"/>
          <w:szCs w:val="18"/>
        </w:rPr>
        <w:t>Управлению му</w:t>
      </w:r>
      <w:r w:rsidR="008778BD" w:rsidRPr="005866FB">
        <w:rPr>
          <w:rFonts w:ascii="Arial" w:hAnsi="Arial" w:cs="Arial"/>
          <w:sz w:val="18"/>
          <w:szCs w:val="18"/>
        </w:rPr>
        <w:t xml:space="preserve">ниципального имущества администрации муниципального образования «Город Астрахань» в течение пяти рабочих дней со дня принятия </w:t>
      </w:r>
      <w:r w:rsidR="008778BD" w:rsidRPr="005866FB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Астрахань»:</w:t>
      </w:r>
    </w:p>
    <w:p w:rsidR="000C382D" w:rsidRPr="005866FB" w:rsidRDefault="00523DA1" w:rsidP="00586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6FB">
        <w:rPr>
          <w:rFonts w:ascii="Arial" w:hAnsi="Arial" w:cs="Arial"/>
          <w:sz w:val="18"/>
          <w:szCs w:val="18"/>
        </w:rPr>
        <w:t xml:space="preserve">7.1. </w:t>
      </w:r>
      <w:r w:rsidR="008778BD" w:rsidRPr="005866FB">
        <w:rPr>
          <w:rFonts w:ascii="Arial" w:hAnsi="Arial" w:cs="Arial"/>
          <w:sz w:val="18"/>
          <w:szCs w:val="18"/>
        </w:rPr>
        <w:t xml:space="preserve">Направить копию настоящего </w:t>
      </w:r>
      <w:r w:rsidR="008778BD" w:rsidRPr="005866FB">
        <w:rPr>
          <w:rFonts w:ascii="Arial" w:hAnsi="Arial" w:cs="Arial"/>
          <w:sz w:val="18"/>
          <w:szCs w:val="18"/>
        </w:rPr>
        <w:t xml:space="preserve">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8778BD" w:rsidRPr="005866FB">
        <w:rPr>
          <w:rFonts w:ascii="Arial" w:hAnsi="Arial" w:cs="Arial"/>
          <w:sz w:val="18"/>
          <w:szCs w:val="18"/>
        </w:rPr>
        <w:t>Росреестра</w:t>
      </w:r>
      <w:proofErr w:type="spellEnd"/>
      <w:r w:rsidR="008778BD" w:rsidRPr="005866FB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0C382D" w:rsidRPr="005866FB" w:rsidRDefault="00523DA1" w:rsidP="00586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6FB">
        <w:rPr>
          <w:rFonts w:ascii="Arial" w:hAnsi="Arial" w:cs="Arial"/>
          <w:sz w:val="18"/>
          <w:szCs w:val="18"/>
        </w:rPr>
        <w:t xml:space="preserve">7.2. </w:t>
      </w:r>
      <w:r w:rsidR="008778BD" w:rsidRPr="005866FB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</w:t>
      </w:r>
      <w:r w:rsidR="008778BD" w:rsidRPr="005866FB">
        <w:rPr>
          <w:rFonts w:ascii="Arial" w:hAnsi="Arial" w:cs="Arial"/>
          <w:sz w:val="18"/>
          <w:szCs w:val="18"/>
        </w:rPr>
        <w:t>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0C382D" w:rsidRPr="005866FB" w:rsidRDefault="00523DA1" w:rsidP="00586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6FB">
        <w:rPr>
          <w:rFonts w:ascii="Arial" w:hAnsi="Arial" w:cs="Arial"/>
          <w:sz w:val="18"/>
          <w:szCs w:val="18"/>
        </w:rPr>
        <w:t xml:space="preserve">7.3. </w:t>
      </w:r>
      <w:r w:rsidR="008778BD" w:rsidRPr="005866FB">
        <w:rPr>
          <w:rFonts w:ascii="Arial" w:hAnsi="Arial" w:cs="Arial"/>
          <w:sz w:val="18"/>
          <w:szCs w:val="18"/>
        </w:rPr>
        <w:t>Внести с</w:t>
      </w:r>
      <w:r w:rsidR="008778BD" w:rsidRPr="005866FB">
        <w:rPr>
          <w:rFonts w:ascii="Arial" w:hAnsi="Arial" w:cs="Arial"/>
          <w:sz w:val="18"/>
          <w:szCs w:val="18"/>
        </w:rPr>
        <w:t>оответствующую информацию в геоинформационную систему по данному объекту.</w:t>
      </w:r>
    </w:p>
    <w:p w:rsidR="000C382D" w:rsidRPr="005866FB" w:rsidRDefault="00523DA1" w:rsidP="005866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6FB">
        <w:rPr>
          <w:rFonts w:ascii="Arial" w:hAnsi="Arial" w:cs="Arial"/>
          <w:sz w:val="18"/>
          <w:szCs w:val="18"/>
        </w:rPr>
        <w:t xml:space="preserve">8. </w:t>
      </w:r>
      <w:r w:rsidR="008778BD" w:rsidRPr="005866F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</w:t>
      </w:r>
      <w:r w:rsidR="008778BD" w:rsidRPr="005866FB">
        <w:rPr>
          <w:rFonts w:ascii="Arial" w:hAnsi="Arial" w:cs="Arial"/>
          <w:sz w:val="18"/>
          <w:szCs w:val="18"/>
        </w:rPr>
        <w:t xml:space="preserve">нистрации муниципального образования «Городской округ город Астрахань» </w:t>
      </w:r>
      <w:proofErr w:type="gramStart"/>
      <w:r w:rsidR="008778BD" w:rsidRPr="005866FB">
        <w:rPr>
          <w:rFonts w:ascii="Arial" w:hAnsi="Arial" w:cs="Arial"/>
          <w:sz w:val="18"/>
          <w:szCs w:val="18"/>
        </w:rPr>
        <w:t>разместить</w:t>
      </w:r>
      <w:proofErr w:type="gramEnd"/>
      <w:r w:rsidR="008778BD" w:rsidRPr="005866F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</w:t>
      </w:r>
      <w:r w:rsidR="008778BD" w:rsidRPr="005866FB">
        <w:rPr>
          <w:rFonts w:ascii="Arial" w:hAnsi="Arial" w:cs="Arial"/>
          <w:sz w:val="18"/>
          <w:szCs w:val="18"/>
        </w:rPr>
        <w:t>уг город Астрахань».</w:t>
      </w:r>
    </w:p>
    <w:p w:rsidR="00523DA1" w:rsidRPr="00523DA1" w:rsidRDefault="008778BD" w:rsidP="00523DA1">
      <w:pPr>
        <w:jc w:val="right"/>
        <w:rPr>
          <w:rFonts w:ascii="Arial" w:hAnsi="Arial" w:cs="Arial"/>
          <w:b/>
          <w:sz w:val="18"/>
          <w:szCs w:val="18"/>
        </w:rPr>
      </w:pPr>
      <w:r w:rsidRPr="00523DA1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523DA1" w:rsidRPr="00523DA1" w:rsidRDefault="008778BD" w:rsidP="00523DA1">
      <w:pPr>
        <w:jc w:val="right"/>
        <w:rPr>
          <w:rFonts w:ascii="Arial" w:hAnsi="Arial" w:cs="Arial"/>
          <w:b/>
          <w:sz w:val="18"/>
          <w:szCs w:val="18"/>
        </w:rPr>
      </w:pPr>
      <w:r w:rsidRPr="00523DA1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655AE4" w:rsidRDefault="008778BD" w:rsidP="00523DA1">
      <w:pPr>
        <w:jc w:val="right"/>
        <w:rPr>
          <w:rFonts w:ascii="Arial" w:hAnsi="Arial" w:cs="Arial"/>
          <w:b/>
          <w:sz w:val="18"/>
          <w:szCs w:val="18"/>
        </w:rPr>
        <w:sectPr w:rsidR="00655AE4" w:rsidSect="005866F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23DA1">
        <w:rPr>
          <w:rFonts w:ascii="Arial" w:hAnsi="Arial" w:cs="Arial"/>
          <w:b/>
          <w:sz w:val="18"/>
          <w:szCs w:val="18"/>
        </w:rPr>
        <w:t>О.А. Полумордвинов</w:t>
      </w:r>
    </w:p>
    <w:p w:rsidR="000C382D" w:rsidRPr="00523DA1" w:rsidRDefault="00655AE4" w:rsidP="00523DA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A28EE40" wp14:editId="7738AE8B">
            <wp:extent cx="5580380" cy="802382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3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D280B" w:rsidRPr="00ED280B">
        <w:rPr>
          <w:noProof/>
          <w:lang w:bidi="ar-SA"/>
        </w:rPr>
        <w:t xml:space="preserve"> </w:t>
      </w:r>
      <w:r w:rsidR="00ED280B">
        <w:rPr>
          <w:noProof/>
          <w:lang w:bidi="ar-SA"/>
        </w:rPr>
        <w:lastRenderedPageBreak/>
        <w:drawing>
          <wp:inline distT="0" distB="0" distL="0" distR="0" wp14:anchorId="6E8D4E28" wp14:editId="103810EB">
            <wp:extent cx="5580380" cy="808464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0367" w:rsidRPr="00690367">
        <w:rPr>
          <w:noProof/>
          <w:lang w:bidi="ar-SA"/>
        </w:rPr>
        <w:t xml:space="preserve"> </w:t>
      </w:r>
      <w:r w:rsidR="00690367">
        <w:rPr>
          <w:noProof/>
          <w:lang w:bidi="ar-SA"/>
        </w:rPr>
        <w:lastRenderedPageBreak/>
        <w:drawing>
          <wp:inline distT="0" distB="0" distL="0" distR="0" wp14:anchorId="56E27B56" wp14:editId="76783A8A">
            <wp:extent cx="5580380" cy="806312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3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0367" w:rsidRPr="00690367">
        <w:rPr>
          <w:noProof/>
          <w:lang w:bidi="ar-SA"/>
        </w:rPr>
        <w:t xml:space="preserve"> </w:t>
      </w:r>
      <w:r w:rsidR="00690367">
        <w:rPr>
          <w:noProof/>
          <w:lang w:bidi="ar-SA"/>
        </w:rPr>
        <w:lastRenderedPageBreak/>
        <w:drawing>
          <wp:inline distT="0" distB="0" distL="0" distR="0" wp14:anchorId="099CDA03" wp14:editId="5FA6DB5E">
            <wp:extent cx="5580380" cy="7909861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9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382D" w:rsidRPr="00523DA1" w:rsidRDefault="000C382D" w:rsidP="00523DA1">
      <w:pPr>
        <w:jc w:val="right"/>
        <w:rPr>
          <w:rFonts w:ascii="Arial" w:hAnsi="Arial" w:cs="Arial"/>
          <w:sz w:val="18"/>
          <w:szCs w:val="18"/>
        </w:rPr>
      </w:pPr>
    </w:p>
    <w:sectPr w:rsidR="000C382D" w:rsidRPr="00523DA1" w:rsidSect="005866F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8BD" w:rsidRDefault="008778BD">
      <w:r>
        <w:separator/>
      </w:r>
    </w:p>
  </w:endnote>
  <w:endnote w:type="continuationSeparator" w:id="0">
    <w:p w:rsidR="008778BD" w:rsidRDefault="00877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8BD" w:rsidRDefault="008778BD"/>
  </w:footnote>
  <w:footnote w:type="continuationSeparator" w:id="0">
    <w:p w:rsidR="008778BD" w:rsidRDefault="008778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A39E1"/>
    <w:multiLevelType w:val="multilevel"/>
    <w:tmpl w:val="7A487C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C382D"/>
    <w:rsid w:val="000C382D"/>
    <w:rsid w:val="00523DA1"/>
    <w:rsid w:val="005866FB"/>
    <w:rsid w:val="00655AE4"/>
    <w:rsid w:val="00690367"/>
    <w:rsid w:val="008778BD"/>
    <w:rsid w:val="00ED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655AE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5AE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655AE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5AE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673</Words>
  <Characters>3837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2023-10-20T08:56:00Z</dcterms:created>
  <dcterms:modified xsi:type="dcterms:W3CDTF">2023-10-20T09:01:00Z</dcterms:modified>
</cp:coreProperties>
</file>