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642" w:rsidRPr="00E75084" w:rsidRDefault="00394642" w:rsidP="00394642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394642" w:rsidRDefault="00394642" w:rsidP="00394642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394642" w:rsidRPr="00E75084" w:rsidRDefault="00394642" w:rsidP="00394642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21 декабря 2021 года № 04-01-2717</w:t>
      </w:r>
    </w:p>
    <w:p w:rsidR="00394642" w:rsidRPr="00E75084" w:rsidRDefault="00394642" w:rsidP="00394642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 признании </w:t>
      </w:r>
      <w:proofErr w:type="gramStart"/>
      <w:r w:rsidRPr="00E75084">
        <w:rPr>
          <w:spacing w:val="0"/>
        </w:rPr>
        <w:t>утратившими</w:t>
      </w:r>
      <w:proofErr w:type="gramEnd"/>
      <w:r w:rsidRPr="00E75084">
        <w:rPr>
          <w:spacing w:val="0"/>
        </w:rPr>
        <w:t xml:space="preserve"> силу распорядительных актов </w:t>
      </w:r>
    </w:p>
    <w:p w:rsidR="00394642" w:rsidRPr="00E75084" w:rsidRDefault="00394642" w:rsidP="00394642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управления по строительству, архитектуре и градостроительству</w:t>
      </w:r>
    </w:p>
    <w:p w:rsidR="00394642" w:rsidRPr="00E75084" w:rsidRDefault="00394642" w:rsidP="00394642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администрации муниципального образования «Город Астрахань»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16.05.2018 № 288 «Об определении уполномоченного органа» с изменениями, внесенными постановлениями администрации муниципального образования «Город Астрахань» от 26.11.2018 № 638, от 14.05.2020 № 126, в связи с изменением градостроительной ситуации, с целью недопущения принятия повторных муниципальных правовых актов о</w:t>
      </w:r>
      <w:proofErr w:type="gramEnd"/>
      <w:r w:rsidRPr="00E75084">
        <w:rPr>
          <w:spacing w:val="0"/>
        </w:rPr>
        <w:t xml:space="preserve"> разработке документации по планировке территории на территории муниципального образования «Город Астрахань»: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Признать утратившими силу распорядительные акты управления по строительству, архитектуре и градостроительству администрации муниципального образования «Город Астрахань», указанные в приложении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 Обеспечить опубликование настоящего распоряжения управления по </w:t>
      </w:r>
      <w:proofErr w:type="gramStart"/>
      <w:r w:rsidRPr="00E75084">
        <w:rPr>
          <w:spacing w:val="0"/>
        </w:rPr>
        <w:t>строи­тельству</w:t>
      </w:r>
      <w:proofErr w:type="gramEnd"/>
      <w:r w:rsidRPr="00E75084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394642" w:rsidRPr="00E75084" w:rsidRDefault="00394642" w:rsidP="00394642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Н.П. АБОЛЬЯНИНА</w:t>
      </w:r>
    </w:p>
    <w:p w:rsidR="00394642" w:rsidRPr="00E75084" w:rsidRDefault="00394642" w:rsidP="00394642">
      <w:pPr>
        <w:pStyle w:val="a3"/>
        <w:spacing w:line="240" w:lineRule="auto"/>
        <w:rPr>
          <w:spacing w:val="0"/>
        </w:rPr>
      </w:pPr>
    </w:p>
    <w:p w:rsidR="00394642" w:rsidRDefault="00394642" w:rsidP="00394642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394642" w:rsidRDefault="00394642" w:rsidP="00394642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lastRenderedPageBreak/>
        <w:t xml:space="preserve">Приложение к распоряжению управления </w:t>
      </w:r>
    </w:p>
    <w:p w:rsidR="00394642" w:rsidRPr="00E75084" w:rsidRDefault="00394642" w:rsidP="00394642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 xml:space="preserve">по строительству, </w:t>
      </w:r>
    </w:p>
    <w:p w:rsidR="00394642" w:rsidRPr="00E75084" w:rsidRDefault="00394642" w:rsidP="00394642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 xml:space="preserve">архитектуре и градостроительству </w:t>
      </w:r>
    </w:p>
    <w:p w:rsidR="00394642" w:rsidRDefault="00394642" w:rsidP="00394642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администрации</w:t>
      </w:r>
      <w:r>
        <w:rPr>
          <w:spacing w:val="0"/>
        </w:rPr>
        <w:t xml:space="preserve"> </w:t>
      </w:r>
      <w:r w:rsidRPr="00E75084">
        <w:rPr>
          <w:spacing w:val="0"/>
        </w:rPr>
        <w:t xml:space="preserve">муниципального образования </w:t>
      </w:r>
    </w:p>
    <w:p w:rsidR="00394642" w:rsidRPr="00E75084" w:rsidRDefault="00394642" w:rsidP="00394642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«Город Астрахань»</w:t>
      </w:r>
    </w:p>
    <w:p w:rsidR="00394642" w:rsidRPr="00E75084" w:rsidRDefault="00394642" w:rsidP="00394642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от 21.12.2021 № 04-01-2717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Распоряжение управления по строительству, архитектуре и градостроительству администрации муниципального образования «Город Астрахань» от 18.06.2018 № 04-01-1203 «О разработке документации по планировке территории в районе улиц Магистральной и Львовской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 Распоряжение управления по строительству, архитектуре и градостроительству администрации муниципального образования «Город Астрахань» от 25.06.2018 </w:t>
      </w:r>
      <w:bookmarkStart w:id="0" w:name="_GoBack"/>
      <w:bookmarkEnd w:id="0"/>
      <w:r w:rsidRPr="00E75084">
        <w:rPr>
          <w:spacing w:val="0"/>
        </w:rPr>
        <w:t xml:space="preserve">№ 04-01-1272 «О разработке документации по планировке территории для строительства линейного объекта (тепловой сети) от ул. Наб. </w:t>
      </w:r>
      <w:proofErr w:type="spellStart"/>
      <w:r w:rsidRPr="00E75084">
        <w:rPr>
          <w:spacing w:val="0"/>
        </w:rPr>
        <w:t>Прив</w:t>
      </w:r>
      <w:proofErr w:type="spellEnd"/>
      <w:r w:rsidRPr="00E75084">
        <w:rPr>
          <w:spacing w:val="0"/>
        </w:rPr>
        <w:t>. затона по ул. Сен-Симона до пер. Бульварного, 4 в Кировском районе города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 Распоряжение управления по строительству, архитектуре и градостроительству администрации муниципального образования «Город Астрахань» от 14.01.2019 № 04-01-27 «О разработке проекта планировки территории в границах улиц Рождественского, </w:t>
      </w:r>
      <w:proofErr w:type="spellStart"/>
      <w:r w:rsidRPr="00E75084">
        <w:rPr>
          <w:spacing w:val="0"/>
        </w:rPr>
        <w:t>Фунтовское</w:t>
      </w:r>
      <w:proofErr w:type="spellEnd"/>
      <w:r w:rsidRPr="00E75084">
        <w:rPr>
          <w:spacing w:val="0"/>
        </w:rPr>
        <w:t xml:space="preserve"> шоссе в Советском районе г. Астрахани и проекта межевания территории в районе земельного участка по ул. Рождественского, 2в в Советском районе г.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 </w:t>
      </w:r>
      <w:proofErr w:type="gramStart"/>
      <w:r w:rsidRPr="00E75084">
        <w:rPr>
          <w:spacing w:val="0"/>
        </w:rPr>
        <w:t xml:space="preserve">Распоряжение управления по строительству, архитектуре и градостроительству администрации муниципального образования «Город Астрахань» от 22.01.2019 № 04-01-90 «О внесении изменения в задание на разработку проекта планировки территории в границах улиц Рождественского, </w:t>
      </w:r>
      <w:proofErr w:type="spellStart"/>
      <w:r w:rsidRPr="00E75084">
        <w:rPr>
          <w:spacing w:val="0"/>
        </w:rPr>
        <w:t>Фунтовское</w:t>
      </w:r>
      <w:proofErr w:type="spellEnd"/>
      <w:r w:rsidRPr="00E75084">
        <w:rPr>
          <w:spacing w:val="0"/>
        </w:rPr>
        <w:t xml:space="preserve"> шоссе в Советском районе г. Астрахани и проекта межевания территории в районе земельного участка по ул. Рождественского, 2в в Советском районе г. Астрахани».</w:t>
      </w:r>
      <w:proofErr w:type="gramEnd"/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 Распоряжение управления по строительству, архитектуре и градостроительству администрации муниципального образования «Город Астрахань» от 25.03.2019 № 04-01-752 «О разработке проекта планировки территории и проекта межевания территории для реконструкции улицы Латышева в Ленинском районе города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6. Распоряжение управления по строительству, архитектуре и градостроительству администрации муниципального образования «Город Астрахань» от 25.03.2019 № 04-01-753 «О разработке проекта планировки территории и проекта межевания территории для реконструкции части улицы Боевой в Советском районе города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7. </w:t>
      </w:r>
      <w:proofErr w:type="gramStart"/>
      <w:r w:rsidRPr="00E75084">
        <w:rPr>
          <w:spacing w:val="0"/>
        </w:rPr>
        <w:t xml:space="preserve">Распоряжение управления по строительству, архитектуре и градостроительству администрации муниципального образования «Город Астрахань» от 25.03.2019 № 04-01-754 «О разработке проекта планировки территории и проекта межевания территории для строительства линейного объекта по пер. Ульяновскому от транспортной развязки по ул. Дзержинского до ул. Пирогова и по ул. 5-я Керченская от ул. Пирогова до железнодорожного полотна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города Астрахани».</w:t>
      </w:r>
      <w:proofErr w:type="gramEnd"/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8. Распоряжение управления по строительству, архитектуре и градостроительству администрации муниципального образования «Город Астрахань» от 20.05.2019 № 04-01-1284 «О разработке проекта планировки территории и проекта межевания территории для строительства линейного объекта «Линейно-кабельное сооружение связи (волоконно-оптическая линия связи) в МО «Город Астрахань» Астраханской области» в Ленинском районе г.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9. Распоряжение управления по строительству, архитектуре и градостроительству администрации муниципального образования «Город Астрахань» от 10.06.2019 № 04-01-1486 «О разработке проекта межевания территории для </w:t>
      </w:r>
      <w:proofErr w:type="gramStart"/>
      <w:r w:rsidRPr="00E75084">
        <w:rPr>
          <w:spacing w:val="0"/>
        </w:rPr>
        <w:t>строи­тельства</w:t>
      </w:r>
      <w:proofErr w:type="gramEnd"/>
      <w:r w:rsidRPr="00E75084">
        <w:rPr>
          <w:spacing w:val="0"/>
        </w:rPr>
        <w:t xml:space="preserve"> линейных объектов по ул. Магистральной и ул. 1-й проезд </w:t>
      </w:r>
      <w:proofErr w:type="spellStart"/>
      <w:r w:rsidRPr="00E75084">
        <w:rPr>
          <w:spacing w:val="0"/>
        </w:rPr>
        <w:t>Маршанский</w:t>
      </w:r>
      <w:proofErr w:type="spellEnd"/>
      <w:r w:rsidRPr="00E75084">
        <w:rPr>
          <w:spacing w:val="0"/>
        </w:rPr>
        <w:t xml:space="preserve">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10. Распоряжение управления по строительству, архитектуре и градостроительству администрации муниципального образования «Город Астрахань» от 10.06.2019 № 04-01-1487 «О разработке проекта межевания территории для </w:t>
      </w:r>
      <w:proofErr w:type="gramStart"/>
      <w:r w:rsidRPr="00E75084">
        <w:rPr>
          <w:spacing w:val="0"/>
        </w:rPr>
        <w:t>строи­тельства</w:t>
      </w:r>
      <w:proofErr w:type="gramEnd"/>
      <w:r w:rsidRPr="00E75084">
        <w:rPr>
          <w:spacing w:val="0"/>
        </w:rPr>
        <w:t xml:space="preserve"> линейного объекта по ул. Магистральной от ул. Бурденко до пр. Бумажников в </w:t>
      </w:r>
      <w:proofErr w:type="spellStart"/>
      <w:r w:rsidRPr="00E75084">
        <w:rPr>
          <w:spacing w:val="0"/>
        </w:rPr>
        <w:t>Трусовском</w:t>
      </w:r>
      <w:proofErr w:type="spellEnd"/>
      <w:r w:rsidRPr="00E75084">
        <w:rPr>
          <w:spacing w:val="0"/>
        </w:rPr>
        <w:t xml:space="preserve"> районе г.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11. Распоряжение управления по строительству, архитектуре и градостроительству администрации муниципального образования «Город Астрахань» от 17.06.2019 № 04-01-1567 «О разработке проекта межевания территории в районе земельного участка по ул. Еланской, 22 в Кировском районе города Астрахани».</w:t>
      </w:r>
    </w:p>
    <w:p w:rsidR="00394642" w:rsidRPr="00E75084" w:rsidRDefault="00394642" w:rsidP="00394642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12. Распоряжение управления по строительству, архитектуре и градостроительству администрации муниципального образования «Город Астрахань» от 10.02.2020 № 04-01-237 «О разработке проекта межевания территории в районе улиц </w:t>
      </w:r>
      <w:proofErr w:type="spellStart"/>
      <w:r w:rsidRPr="00E75084">
        <w:rPr>
          <w:spacing w:val="0"/>
        </w:rPr>
        <w:t>Лемисова</w:t>
      </w:r>
      <w:proofErr w:type="spellEnd"/>
      <w:r w:rsidRPr="00E75084">
        <w:rPr>
          <w:spacing w:val="0"/>
        </w:rPr>
        <w:t xml:space="preserve">, 2-я Соликамская, </w:t>
      </w:r>
      <w:proofErr w:type="spellStart"/>
      <w:r w:rsidRPr="00E75084">
        <w:rPr>
          <w:spacing w:val="0"/>
        </w:rPr>
        <w:t>Староверова</w:t>
      </w:r>
      <w:proofErr w:type="spellEnd"/>
      <w:r w:rsidRPr="00E75084">
        <w:rPr>
          <w:spacing w:val="0"/>
        </w:rPr>
        <w:t xml:space="preserve"> в Ленинском районе города Астрахани».</w:t>
      </w:r>
    </w:p>
    <w:p w:rsidR="00FF4A14" w:rsidRDefault="00394642"/>
    <w:sectPr w:rsidR="00FF4A14" w:rsidSect="0039464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642"/>
    <w:rsid w:val="0039464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6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642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6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642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991</Words>
  <Characters>5653</Characters>
  <Application>Microsoft Office Word</Application>
  <DocSecurity>0</DocSecurity>
  <Lines>47</Lines>
  <Paragraphs>13</Paragraphs>
  <ScaleCrop>false</ScaleCrop>
  <Company/>
  <LinksUpToDate>false</LinksUpToDate>
  <CharactersWithSpaces>6631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2021-12-29T05:27:00Z</dcterms:created>
  <dcterms:modified xsi:type="dcterms:W3CDTF">2021-12-29T05:29:00Z</dcterms:modified>
</cp:coreProperties>
</file>