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AE0" w:rsidRPr="00C013B0" w:rsidRDefault="008C3BDD" w:rsidP="00C013B0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C013B0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F71AE0" w:rsidRPr="00C013B0" w:rsidRDefault="0011277E" w:rsidP="00C013B0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013B0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bookmarkEnd w:id="1"/>
      <w:bookmarkEnd w:id="2"/>
      <w:r w:rsidR="008C3BDD" w:rsidRPr="00C013B0">
        <w:rPr>
          <w:rFonts w:asciiTheme="majorHAnsi" w:hAnsiTheme="majorHAnsi" w:cs="Arial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C013B0" w:rsidRPr="00C013B0">
        <w:rPr>
          <w:rFonts w:asciiTheme="majorHAnsi" w:hAnsiTheme="majorHAnsi" w:cs="Arial"/>
          <w:b/>
          <w:sz w:val="20"/>
          <w:szCs w:val="20"/>
        </w:rPr>
        <w:br/>
      </w:r>
      <w:r w:rsidRPr="00C013B0">
        <w:rPr>
          <w:rFonts w:asciiTheme="majorHAnsi" w:hAnsiTheme="majorHAnsi" w:cs="Arial"/>
          <w:b/>
          <w:sz w:val="20"/>
          <w:szCs w:val="20"/>
        </w:rPr>
        <w:t>21 февраля 2023 год</w:t>
      </w:r>
      <w:r w:rsidRPr="00C013B0">
        <w:rPr>
          <w:rFonts w:asciiTheme="majorHAnsi" w:hAnsiTheme="majorHAnsi" w:cs="Arial"/>
          <w:b/>
          <w:sz w:val="20"/>
          <w:szCs w:val="20"/>
        </w:rPr>
        <w:t>а</w:t>
      </w:r>
      <w:bookmarkEnd w:id="3"/>
      <w:bookmarkEnd w:id="4"/>
      <w:r w:rsidR="008C3BDD" w:rsidRPr="00C013B0">
        <w:rPr>
          <w:rFonts w:asciiTheme="majorHAnsi" w:hAnsiTheme="majorHAnsi" w:cs="Arial"/>
          <w:b/>
          <w:sz w:val="20"/>
          <w:szCs w:val="20"/>
        </w:rPr>
        <w:t xml:space="preserve"> </w:t>
      </w:r>
      <w:r w:rsidRPr="00C013B0">
        <w:rPr>
          <w:rFonts w:asciiTheme="majorHAnsi" w:hAnsiTheme="majorHAnsi" w:cs="Arial"/>
          <w:b/>
          <w:sz w:val="20"/>
          <w:szCs w:val="20"/>
        </w:rPr>
        <w:t>№</w:t>
      </w:r>
      <w:r w:rsidR="008C3BDD" w:rsidRPr="00C013B0">
        <w:rPr>
          <w:rFonts w:asciiTheme="majorHAnsi" w:hAnsiTheme="majorHAnsi" w:cs="Arial"/>
          <w:b/>
          <w:sz w:val="20"/>
          <w:szCs w:val="20"/>
        </w:rPr>
        <w:t xml:space="preserve"> </w:t>
      </w:r>
      <w:r w:rsidRPr="00C013B0">
        <w:rPr>
          <w:rFonts w:asciiTheme="majorHAnsi" w:hAnsiTheme="majorHAnsi" w:cs="Arial"/>
          <w:b/>
          <w:sz w:val="20"/>
          <w:szCs w:val="20"/>
        </w:rPr>
        <w:t>227-р</w:t>
      </w:r>
    </w:p>
    <w:p w:rsidR="00C013B0" w:rsidRDefault="008C3BDD" w:rsidP="00C013B0">
      <w:pPr>
        <w:jc w:val="center"/>
        <w:rPr>
          <w:rFonts w:asciiTheme="majorHAnsi" w:hAnsiTheme="majorHAnsi" w:cs="Arial"/>
          <w:b/>
          <w:sz w:val="20"/>
          <w:szCs w:val="20"/>
        </w:rPr>
      </w:pPr>
      <w:proofErr w:type="gramStart"/>
      <w:r w:rsidRPr="00C013B0">
        <w:rPr>
          <w:rFonts w:asciiTheme="majorHAnsi" w:hAnsiTheme="majorHAnsi" w:cs="Arial"/>
          <w:b/>
          <w:sz w:val="20"/>
          <w:szCs w:val="20"/>
        </w:rPr>
        <w:t>«</w:t>
      </w:r>
      <w:r w:rsidR="0011277E" w:rsidRPr="00C013B0">
        <w:rPr>
          <w:rFonts w:asciiTheme="majorHAnsi" w:hAnsiTheme="majorHAnsi" w:cs="Arial"/>
          <w:b/>
          <w:sz w:val="20"/>
          <w:szCs w:val="20"/>
        </w:rPr>
        <w:t xml:space="preserve">О приватизации муниципального имущества </w:t>
      </w:r>
      <w:r w:rsidR="00C013B0" w:rsidRPr="00C013B0">
        <w:rPr>
          <w:rFonts w:asciiTheme="majorHAnsi" w:hAnsiTheme="majorHAnsi" w:cs="Arial"/>
          <w:b/>
          <w:sz w:val="20"/>
          <w:szCs w:val="20"/>
        </w:rPr>
        <w:t>–</w:t>
      </w:r>
      <w:r w:rsidR="0011277E" w:rsidRPr="00C013B0">
        <w:rPr>
          <w:rFonts w:asciiTheme="majorHAnsi" w:hAnsiTheme="majorHAnsi" w:cs="Arial"/>
          <w:b/>
          <w:sz w:val="20"/>
          <w:szCs w:val="20"/>
        </w:rPr>
        <w:t xml:space="preserve"> нежилого помещения, </w:t>
      </w:r>
      <w:r w:rsidR="00C013B0">
        <w:rPr>
          <w:rFonts w:asciiTheme="majorHAnsi" w:hAnsiTheme="majorHAnsi" w:cs="Arial"/>
          <w:b/>
          <w:sz w:val="20"/>
          <w:szCs w:val="20"/>
        </w:rPr>
        <w:br/>
      </w:r>
      <w:r w:rsidR="0011277E" w:rsidRPr="00C013B0">
        <w:rPr>
          <w:rFonts w:asciiTheme="majorHAnsi" w:hAnsiTheme="majorHAnsi" w:cs="Arial"/>
          <w:b/>
          <w:sz w:val="20"/>
          <w:szCs w:val="20"/>
        </w:rPr>
        <w:t xml:space="preserve">расположенного по адресу: </w:t>
      </w:r>
      <w:r w:rsidR="0011277E" w:rsidRPr="00C013B0">
        <w:rPr>
          <w:rFonts w:asciiTheme="majorHAnsi" w:hAnsiTheme="majorHAnsi" w:cs="Arial"/>
          <w:b/>
          <w:sz w:val="20"/>
          <w:szCs w:val="20"/>
        </w:rPr>
        <w:t>г. Аст</w:t>
      </w:r>
      <w:r w:rsidR="0011277E" w:rsidRPr="00C013B0">
        <w:rPr>
          <w:rFonts w:asciiTheme="majorHAnsi" w:hAnsiTheme="majorHAnsi" w:cs="Arial"/>
          <w:b/>
          <w:sz w:val="20"/>
          <w:szCs w:val="20"/>
        </w:rPr>
        <w:t xml:space="preserve">рахань, Кировский район, ул. Коммунистическая/ </w:t>
      </w:r>
      <w:proofErr w:type="gramEnd"/>
    </w:p>
    <w:p w:rsidR="00C013B0" w:rsidRDefault="0011277E" w:rsidP="00C013B0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C013B0">
        <w:rPr>
          <w:rFonts w:asciiTheme="majorHAnsi" w:hAnsiTheme="majorHAnsi" w:cs="Arial"/>
          <w:b/>
          <w:sz w:val="20"/>
          <w:szCs w:val="20"/>
        </w:rPr>
        <w:t xml:space="preserve">ул. </w:t>
      </w:r>
      <w:r w:rsidRPr="00C013B0">
        <w:rPr>
          <w:rFonts w:asciiTheme="majorHAnsi" w:hAnsiTheme="majorHAnsi" w:cs="Arial"/>
          <w:b/>
          <w:sz w:val="20"/>
          <w:szCs w:val="20"/>
        </w:rPr>
        <w:t xml:space="preserve">Молодой Гвардии, д. 8/8, пом. 075 </w:t>
      </w:r>
      <w:r w:rsidRPr="00C013B0">
        <w:rPr>
          <w:rFonts w:asciiTheme="majorHAnsi" w:hAnsiTheme="majorHAnsi" w:cs="Arial"/>
          <w:b/>
          <w:sz w:val="20"/>
          <w:szCs w:val="20"/>
        </w:rPr>
        <w:t xml:space="preserve">способом продажи посредством </w:t>
      </w:r>
    </w:p>
    <w:p w:rsidR="00F71AE0" w:rsidRPr="00C013B0" w:rsidRDefault="0011277E" w:rsidP="00C013B0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C013B0">
        <w:rPr>
          <w:rFonts w:asciiTheme="majorHAnsi" w:hAnsiTheme="majorHAnsi" w:cs="Arial"/>
          <w:b/>
          <w:sz w:val="20"/>
          <w:szCs w:val="20"/>
        </w:rPr>
        <w:t>публичного предложения в электронной форме</w:t>
      </w:r>
      <w:r w:rsidR="008C3BDD" w:rsidRPr="00C013B0">
        <w:rPr>
          <w:rFonts w:asciiTheme="majorHAnsi" w:hAnsiTheme="majorHAnsi" w:cs="Arial"/>
          <w:b/>
          <w:sz w:val="20"/>
          <w:szCs w:val="20"/>
        </w:rPr>
        <w:t>»</w:t>
      </w:r>
    </w:p>
    <w:p w:rsidR="00F71AE0" w:rsidRPr="00C013B0" w:rsidRDefault="0011277E" w:rsidP="00C013B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013B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C013B0">
        <w:rPr>
          <w:rFonts w:ascii="Arial" w:hAnsi="Arial" w:cs="Arial"/>
          <w:sz w:val="18"/>
          <w:szCs w:val="18"/>
        </w:rPr>
        <w:t>ного и муниципального имущества», постановлением Правительства Рос</w:t>
      </w:r>
      <w:r w:rsidRPr="00C013B0">
        <w:rPr>
          <w:rFonts w:ascii="Arial" w:hAnsi="Arial" w:cs="Arial"/>
          <w:sz w:val="18"/>
          <w:szCs w:val="18"/>
        </w:rPr>
        <w:t>сийской Федерации о</w:t>
      </w:r>
      <w:r w:rsidRPr="00C013B0">
        <w:rPr>
          <w:rFonts w:ascii="Arial" w:hAnsi="Arial" w:cs="Arial"/>
          <w:sz w:val="18"/>
          <w:szCs w:val="18"/>
        </w:rPr>
        <w:t>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C013B0">
        <w:rPr>
          <w:rFonts w:ascii="Arial" w:hAnsi="Arial" w:cs="Arial"/>
          <w:sz w:val="18"/>
          <w:szCs w:val="18"/>
        </w:rPr>
        <w:t>ватиз</w:t>
      </w:r>
      <w:r w:rsidRPr="00C013B0">
        <w:rPr>
          <w:rFonts w:ascii="Arial" w:hAnsi="Arial" w:cs="Arial"/>
          <w:sz w:val="18"/>
          <w:szCs w:val="18"/>
        </w:rPr>
        <w:t>ации муниципального имущества муниципального образования «Го</w:t>
      </w:r>
      <w:r w:rsidRPr="00C013B0">
        <w:rPr>
          <w:rFonts w:ascii="Arial" w:hAnsi="Arial" w:cs="Arial"/>
          <w:sz w:val="18"/>
          <w:szCs w:val="18"/>
        </w:rPr>
        <w:t>род Астрахань» на 2022-2024 годы», учитывая протокол несостоявшегося аукциона № 292/04 от 03.02.2023</w:t>
      </w:r>
      <w:proofErr w:type="gramEnd"/>
      <w:r w:rsidRPr="00C013B0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F71AE0" w:rsidRPr="00C013B0" w:rsidRDefault="008C3BDD" w:rsidP="00C01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3B0">
        <w:rPr>
          <w:rFonts w:ascii="Arial" w:hAnsi="Arial" w:cs="Arial"/>
          <w:sz w:val="18"/>
          <w:szCs w:val="18"/>
        </w:rPr>
        <w:t xml:space="preserve">1. </w:t>
      </w:r>
      <w:r w:rsidR="0011277E" w:rsidRPr="00C013B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1277E" w:rsidRPr="00C013B0">
        <w:rPr>
          <w:rFonts w:ascii="Arial" w:hAnsi="Arial" w:cs="Arial"/>
          <w:sz w:val="18"/>
          <w:szCs w:val="18"/>
        </w:rPr>
        <w:t xml:space="preserve">пального </w:t>
      </w:r>
      <w:r w:rsidR="0011277E" w:rsidRPr="00C013B0">
        <w:rPr>
          <w:rFonts w:ascii="Arial" w:hAnsi="Arial" w:cs="Arial"/>
          <w:sz w:val="18"/>
          <w:szCs w:val="18"/>
        </w:rPr>
        <w:t>образования «Город Астрахань»:</w:t>
      </w:r>
    </w:p>
    <w:p w:rsidR="00F71AE0" w:rsidRPr="00C013B0" w:rsidRDefault="008C3BDD" w:rsidP="00C01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3B0">
        <w:rPr>
          <w:rFonts w:ascii="Arial" w:hAnsi="Arial" w:cs="Arial"/>
          <w:sz w:val="18"/>
          <w:szCs w:val="18"/>
        </w:rPr>
        <w:t xml:space="preserve">1.1. </w:t>
      </w:r>
      <w:r w:rsidR="0011277E" w:rsidRPr="00C013B0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11277E" w:rsidRPr="00C013B0">
        <w:rPr>
          <w:rFonts w:ascii="Arial" w:hAnsi="Arial" w:cs="Arial"/>
          <w:sz w:val="18"/>
          <w:szCs w:val="18"/>
        </w:rPr>
        <w:t>ного имущества - нежилого помещения, расположенного по адресу: г. Аст</w:t>
      </w:r>
      <w:r w:rsidR="0011277E" w:rsidRPr="00C013B0">
        <w:rPr>
          <w:rFonts w:ascii="Arial" w:hAnsi="Arial" w:cs="Arial"/>
          <w:sz w:val="18"/>
          <w:szCs w:val="18"/>
        </w:rPr>
        <w:softHyphen/>
        <w:t>рахань, Кировский район, ул. Коммунистическая/ ул. Молодой Гвардии, д. 8/8, пом. 075, общей площ</w:t>
      </w:r>
      <w:r w:rsidR="0011277E" w:rsidRPr="00C013B0">
        <w:rPr>
          <w:rFonts w:ascii="Arial" w:hAnsi="Arial" w:cs="Arial"/>
          <w:sz w:val="18"/>
          <w:szCs w:val="18"/>
        </w:rPr>
        <w:t xml:space="preserve">адью 234,3 </w:t>
      </w:r>
      <w:proofErr w:type="spellStart"/>
      <w:r w:rsidR="0011277E" w:rsidRPr="00C013B0">
        <w:rPr>
          <w:rFonts w:ascii="Arial" w:hAnsi="Arial" w:cs="Arial"/>
          <w:sz w:val="18"/>
          <w:szCs w:val="18"/>
        </w:rPr>
        <w:t>кв</w:t>
      </w:r>
      <w:proofErr w:type="gramStart"/>
      <w:r w:rsidR="0011277E" w:rsidRPr="00C013B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1277E" w:rsidRPr="00C013B0">
        <w:rPr>
          <w:rFonts w:ascii="Arial" w:hAnsi="Arial" w:cs="Arial"/>
          <w:sz w:val="18"/>
          <w:szCs w:val="18"/>
        </w:rPr>
        <w:t>, кадастровый номер 30:12:010314:43 (далее - объект приватизации) способом продажи посред</w:t>
      </w:r>
      <w:r w:rsidR="0011277E" w:rsidRPr="00C013B0">
        <w:rPr>
          <w:rFonts w:ascii="Arial" w:hAnsi="Arial" w:cs="Arial"/>
          <w:sz w:val="18"/>
          <w:szCs w:val="18"/>
        </w:rPr>
        <w:t>ством публичного предложения в электронной форме с открытой формой подачи предложений о цене имущества:</w:t>
      </w:r>
    </w:p>
    <w:p w:rsidR="00F71AE0" w:rsidRPr="00C013B0" w:rsidRDefault="008C3BDD" w:rsidP="00C01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3B0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11277E" w:rsidRPr="00C013B0">
        <w:rPr>
          <w:rFonts w:ascii="Arial" w:hAnsi="Arial" w:cs="Arial"/>
          <w:sz w:val="18"/>
          <w:szCs w:val="18"/>
        </w:rPr>
        <w:t xml:space="preserve">Подготовить информационное сообщение о продаже </w:t>
      </w:r>
      <w:r w:rsidR="0011277E" w:rsidRPr="00C013B0">
        <w:rPr>
          <w:rFonts w:ascii="Arial" w:hAnsi="Arial" w:cs="Arial"/>
          <w:sz w:val="18"/>
          <w:szCs w:val="18"/>
        </w:rPr>
        <w:t>объекта приватизации способом продажи посредством публичного предложения в электронной форме и обеспечить его размещение на официальном сайте Российской Федерации в информационно</w:t>
      </w:r>
      <w:r w:rsidR="0011277E" w:rsidRPr="00C013B0">
        <w:rPr>
          <w:rFonts w:ascii="Arial" w:hAnsi="Arial" w:cs="Arial"/>
          <w:sz w:val="18"/>
          <w:szCs w:val="18"/>
        </w:rPr>
        <w:t>-</w:t>
      </w:r>
      <w:r w:rsidR="0011277E" w:rsidRPr="00C013B0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11277E" w:rsidRPr="00C013B0">
          <w:rPr>
            <w:rStyle w:val="a4"/>
            <w:rFonts w:ascii="Arial" w:hAnsi="Arial" w:cs="Arial"/>
            <w:sz w:val="18"/>
            <w:szCs w:val="18"/>
          </w:rPr>
          <w:t>www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.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torgi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.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gov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.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1277E" w:rsidRPr="00C013B0">
        <w:rPr>
          <w:rFonts w:ascii="Arial" w:hAnsi="Arial" w:cs="Arial"/>
          <w:sz w:val="18"/>
          <w:szCs w:val="18"/>
        </w:rPr>
        <w:t xml:space="preserve"> </w:t>
      </w:r>
      <w:r w:rsidR="0011277E" w:rsidRPr="00C013B0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11277E" w:rsidRPr="00C013B0">
          <w:rPr>
            <w:rStyle w:val="a4"/>
            <w:rFonts w:ascii="Arial" w:hAnsi="Arial" w:cs="Arial"/>
            <w:sz w:val="18"/>
            <w:szCs w:val="18"/>
          </w:rPr>
          <w:t>www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.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torgi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.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gov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.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1277E" w:rsidRPr="00C013B0">
        <w:rPr>
          <w:rFonts w:ascii="Arial" w:hAnsi="Arial" w:cs="Arial"/>
          <w:sz w:val="18"/>
          <w:szCs w:val="18"/>
        </w:rPr>
        <w:t xml:space="preserve">) </w:t>
      </w:r>
      <w:r w:rsidR="0011277E" w:rsidRPr="00C013B0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образования «Городской округ город Астрахань» </w:t>
      </w:r>
      <w:hyperlink r:id="rId10" w:history="1">
        <w:r w:rsidR="0011277E" w:rsidRPr="00C013B0">
          <w:rPr>
            <w:rStyle w:val="a4"/>
            <w:rFonts w:ascii="Arial" w:hAnsi="Arial" w:cs="Arial"/>
            <w:sz w:val="18"/>
            <w:szCs w:val="18"/>
          </w:rPr>
          <w:t>www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.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astrgorod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.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1277E" w:rsidRPr="00C013B0">
        <w:rPr>
          <w:rFonts w:ascii="Arial" w:hAnsi="Arial" w:cs="Arial"/>
          <w:sz w:val="18"/>
          <w:szCs w:val="18"/>
        </w:rPr>
        <w:t xml:space="preserve"> </w:t>
      </w:r>
      <w:r w:rsidR="0011277E" w:rsidRPr="00C013B0">
        <w:rPr>
          <w:rFonts w:ascii="Arial" w:hAnsi="Arial" w:cs="Arial"/>
          <w:sz w:val="18"/>
          <w:szCs w:val="18"/>
        </w:rPr>
        <w:t>(далее -</w:t>
      </w:r>
      <w:r w:rsidRPr="00C013B0">
        <w:rPr>
          <w:rFonts w:ascii="Arial" w:hAnsi="Arial" w:cs="Arial"/>
          <w:sz w:val="18"/>
          <w:szCs w:val="18"/>
        </w:rPr>
        <w:t xml:space="preserve"> </w:t>
      </w:r>
      <w:r w:rsidR="0011277E" w:rsidRPr="00C013B0">
        <w:rPr>
          <w:rFonts w:ascii="Arial" w:hAnsi="Arial" w:cs="Arial"/>
          <w:sz w:val="18"/>
          <w:szCs w:val="18"/>
        </w:rPr>
        <w:t>официальный сайт администрации</w:t>
      </w:r>
      <w:proofErr w:type="gramEnd"/>
      <w:r w:rsidR="0011277E" w:rsidRPr="00C013B0">
        <w:rPr>
          <w:rFonts w:ascii="Arial" w:hAnsi="Arial" w:cs="Arial"/>
          <w:sz w:val="18"/>
          <w:szCs w:val="18"/>
        </w:rPr>
        <w:t xml:space="preserve"> муниципального образования «Город</w:t>
      </w:r>
      <w:r w:rsidR="0011277E" w:rsidRPr="00C013B0">
        <w:rPr>
          <w:rFonts w:ascii="Arial" w:hAnsi="Arial" w:cs="Arial"/>
          <w:sz w:val="18"/>
          <w:szCs w:val="18"/>
        </w:rPr>
        <w:t>ской округ город Астрахань»).</w:t>
      </w:r>
    </w:p>
    <w:p w:rsidR="00F71AE0" w:rsidRPr="00C013B0" w:rsidRDefault="008C3BDD" w:rsidP="00C01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3B0">
        <w:rPr>
          <w:rFonts w:ascii="Arial" w:hAnsi="Arial" w:cs="Arial"/>
          <w:sz w:val="18"/>
          <w:szCs w:val="18"/>
        </w:rPr>
        <w:t xml:space="preserve">1.1.2. </w:t>
      </w:r>
      <w:r w:rsidR="0011277E" w:rsidRPr="00C013B0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11277E" w:rsidRPr="00C013B0">
        <w:rPr>
          <w:rFonts w:ascii="Arial" w:hAnsi="Arial" w:cs="Arial"/>
          <w:sz w:val="18"/>
          <w:szCs w:val="18"/>
        </w:rPr>
        <w:t>личного предложения в электронной форме и по резуль</w:t>
      </w:r>
      <w:r w:rsidR="0011277E" w:rsidRPr="00C013B0">
        <w:rPr>
          <w:rFonts w:ascii="Arial" w:hAnsi="Arial" w:cs="Arial"/>
          <w:sz w:val="18"/>
          <w:szCs w:val="18"/>
        </w:rPr>
        <w:t>татам продажи за</w:t>
      </w:r>
      <w:r w:rsidR="0011277E" w:rsidRPr="00C013B0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F71AE0" w:rsidRPr="00C013B0" w:rsidRDefault="008C3BDD" w:rsidP="00C01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3B0">
        <w:rPr>
          <w:rFonts w:ascii="Arial" w:hAnsi="Arial" w:cs="Arial"/>
          <w:sz w:val="18"/>
          <w:szCs w:val="18"/>
        </w:rPr>
        <w:t xml:space="preserve">1.1.3. </w:t>
      </w:r>
      <w:r w:rsidR="0011277E" w:rsidRPr="00C013B0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11277E" w:rsidRPr="00C013B0">
        <w:rPr>
          <w:rFonts w:ascii="Arial" w:hAnsi="Arial" w:cs="Arial"/>
          <w:sz w:val="18"/>
          <w:szCs w:val="18"/>
        </w:rPr>
        <w:t xml:space="preserve">нет» </w:t>
      </w:r>
      <w:hyperlink r:id="rId11" w:history="1">
        <w:r w:rsidR="0011277E" w:rsidRPr="00C013B0">
          <w:rPr>
            <w:rStyle w:val="a4"/>
            <w:rFonts w:ascii="Arial" w:hAnsi="Arial" w:cs="Arial"/>
            <w:sz w:val="18"/>
            <w:szCs w:val="18"/>
          </w:rPr>
          <w:t>www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.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torgi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.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gov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.</w:t>
        </w:r>
        <w:r w:rsidR="0011277E" w:rsidRPr="00C013B0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1277E" w:rsidRPr="00C013B0">
        <w:rPr>
          <w:rFonts w:ascii="Arial" w:hAnsi="Arial" w:cs="Arial"/>
          <w:sz w:val="18"/>
          <w:szCs w:val="18"/>
        </w:rPr>
        <w:t xml:space="preserve"> </w:t>
      </w:r>
      <w:r w:rsidR="0011277E" w:rsidRPr="00C013B0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11277E" w:rsidRPr="00C013B0">
        <w:rPr>
          <w:rFonts w:ascii="Arial" w:hAnsi="Arial" w:cs="Arial"/>
          <w:sz w:val="18"/>
          <w:szCs w:val="18"/>
        </w:rPr>
        <w:t xml:space="preserve">ного образования </w:t>
      </w:r>
      <w:r w:rsidR="0011277E" w:rsidRPr="00C013B0">
        <w:rPr>
          <w:rFonts w:ascii="Arial" w:hAnsi="Arial" w:cs="Arial"/>
          <w:sz w:val="18"/>
          <w:szCs w:val="18"/>
        </w:rPr>
        <w:t>«Городской округ город Астрахань» информационное со</w:t>
      </w:r>
      <w:r w:rsidR="0011277E" w:rsidRPr="00C013B0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 посредством публичного предложения.</w:t>
      </w:r>
    </w:p>
    <w:p w:rsidR="00F71AE0" w:rsidRPr="00C013B0" w:rsidRDefault="008C3BDD" w:rsidP="00C01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3B0">
        <w:rPr>
          <w:rFonts w:ascii="Arial" w:hAnsi="Arial" w:cs="Arial"/>
          <w:sz w:val="18"/>
          <w:szCs w:val="18"/>
        </w:rPr>
        <w:t xml:space="preserve">1.1.4. </w:t>
      </w:r>
      <w:r w:rsidR="0011277E" w:rsidRPr="00C013B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11277E" w:rsidRPr="00C013B0">
        <w:rPr>
          <w:rFonts w:ascii="Arial" w:hAnsi="Arial" w:cs="Arial"/>
          <w:sz w:val="18"/>
          <w:szCs w:val="18"/>
        </w:rPr>
        <w:t>ватизации внести соответствующие изменения в реестр муниципа</w:t>
      </w:r>
      <w:r w:rsidR="0011277E" w:rsidRPr="00C013B0">
        <w:rPr>
          <w:rFonts w:ascii="Arial" w:hAnsi="Arial" w:cs="Arial"/>
          <w:sz w:val="18"/>
          <w:szCs w:val="18"/>
        </w:rPr>
        <w:t>льного имущества муниципального образования «Городской округ город Астра</w:t>
      </w:r>
      <w:r w:rsidR="0011277E" w:rsidRPr="00C013B0">
        <w:rPr>
          <w:rFonts w:ascii="Arial" w:hAnsi="Arial" w:cs="Arial"/>
          <w:sz w:val="18"/>
          <w:szCs w:val="18"/>
        </w:rPr>
        <w:t>хань».</w:t>
      </w:r>
    </w:p>
    <w:p w:rsidR="00F71AE0" w:rsidRPr="00C013B0" w:rsidRDefault="0011277E" w:rsidP="00C01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3B0">
        <w:rPr>
          <w:rFonts w:ascii="Arial" w:hAnsi="Arial" w:cs="Arial"/>
          <w:sz w:val="18"/>
          <w:szCs w:val="18"/>
        </w:rPr>
        <w:t xml:space="preserve">1.2. </w:t>
      </w:r>
      <w:bookmarkStart w:id="5" w:name="_GoBack"/>
      <w:bookmarkEnd w:id="5"/>
      <w:proofErr w:type="gramStart"/>
      <w:r w:rsidRPr="00C013B0">
        <w:rPr>
          <w:rFonts w:ascii="Arial" w:hAnsi="Arial" w:cs="Arial"/>
          <w:sz w:val="18"/>
          <w:szCs w:val="18"/>
        </w:rPr>
        <w:t>Разместить</w:t>
      </w:r>
      <w:proofErr w:type="gramEnd"/>
      <w:r w:rsidRPr="00C013B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C013B0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C013B0">
          <w:rPr>
            <w:rStyle w:val="a4"/>
            <w:rFonts w:ascii="Arial" w:hAnsi="Arial" w:cs="Arial"/>
            <w:sz w:val="18"/>
            <w:szCs w:val="18"/>
          </w:rPr>
          <w:t>www</w:t>
        </w:r>
        <w:r w:rsidRPr="00C013B0">
          <w:rPr>
            <w:rStyle w:val="a4"/>
            <w:rFonts w:ascii="Arial" w:hAnsi="Arial" w:cs="Arial"/>
            <w:sz w:val="18"/>
            <w:szCs w:val="18"/>
          </w:rPr>
          <w:t>.</w:t>
        </w:r>
        <w:r w:rsidRPr="00C013B0">
          <w:rPr>
            <w:rStyle w:val="a4"/>
            <w:rFonts w:ascii="Arial" w:hAnsi="Arial" w:cs="Arial"/>
            <w:sz w:val="18"/>
            <w:szCs w:val="18"/>
          </w:rPr>
          <w:t>torgi</w:t>
        </w:r>
        <w:r w:rsidRPr="00C013B0">
          <w:rPr>
            <w:rStyle w:val="a4"/>
            <w:rFonts w:ascii="Arial" w:hAnsi="Arial" w:cs="Arial"/>
            <w:sz w:val="18"/>
            <w:szCs w:val="18"/>
          </w:rPr>
          <w:t>.</w:t>
        </w:r>
        <w:r w:rsidRPr="00C013B0">
          <w:rPr>
            <w:rStyle w:val="a4"/>
            <w:rFonts w:ascii="Arial" w:hAnsi="Arial" w:cs="Arial"/>
            <w:sz w:val="18"/>
            <w:szCs w:val="18"/>
          </w:rPr>
          <w:t>gov</w:t>
        </w:r>
        <w:r w:rsidRPr="00C013B0">
          <w:rPr>
            <w:rStyle w:val="a4"/>
            <w:rFonts w:ascii="Arial" w:hAnsi="Arial" w:cs="Arial"/>
            <w:sz w:val="18"/>
            <w:szCs w:val="18"/>
          </w:rPr>
          <w:t>.</w:t>
        </w:r>
        <w:r w:rsidRPr="00C013B0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C013B0">
        <w:rPr>
          <w:rFonts w:ascii="Arial" w:hAnsi="Arial" w:cs="Arial"/>
          <w:sz w:val="18"/>
          <w:szCs w:val="18"/>
        </w:rPr>
        <w:t xml:space="preserve"> </w:t>
      </w:r>
      <w:r w:rsidRPr="00C013B0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F71AE0" w:rsidRPr="00C013B0" w:rsidRDefault="008C3BDD" w:rsidP="00C01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3B0">
        <w:rPr>
          <w:rFonts w:ascii="Arial" w:hAnsi="Arial" w:cs="Arial"/>
          <w:sz w:val="18"/>
          <w:szCs w:val="18"/>
        </w:rPr>
        <w:t xml:space="preserve">2. </w:t>
      </w:r>
      <w:r w:rsidR="0011277E" w:rsidRPr="00C013B0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11277E" w:rsidRPr="00C013B0">
        <w:rPr>
          <w:rFonts w:ascii="Arial" w:hAnsi="Arial" w:cs="Arial"/>
          <w:sz w:val="18"/>
          <w:szCs w:val="18"/>
        </w:rPr>
        <w:t>ципального имущества, не закрепленного на праве хозяйственного ведения или оперативного управления, является площадка ак</w:t>
      </w:r>
      <w:r w:rsidR="0011277E" w:rsidRPr="00C013B0">
        <w:rPr>
          <w:rFonts w:ascii="Arial" w:hAnsi="Arial" w:cs="Arial"/>
          <w:sz w:val="18"/>
          <w:szCs w:val="18"/>
        </w:rPr>
        <w:t xml:space="preserve">ционерного общества «Агентство по государственному заказу Республики Татарстан» </w:t>
      </w:r>
      <w:r w:rsidR="0011277E" w:rsidRPr="00C013B0">
        <w:rPr>
          <w:rFonts w:ascii="Arial" w:hAnsi="Arial" w:cs="Arial"/>
          <w:sz w:val="18"/>
          <w:szCs w:val="18"/>
        </w:rPr>
        <w:t>(</w:t>
      </w:r>
      <w:r w:rsidR="0011277E" w:rsidRPr="00C013B0">
        <w:rPr>
          <w:rFonts w:ascii="Arial" w:hAnsi="Arial" w:cs="Arial"/>
          <w:sz w:val="18"/>
          <w:szCs w:val="18"/>
        </w:rPr>
        <w:t>sale</w:t>
      </w:r>
      <w:r w:rsidR="0011277E" w:rsidRPr="00C013B0">
        <w:rPr>
          <w:rFonts w:ascii="Arial" w:hAnsi="Arial" w:cs="Arial"/>
          <w:sz w:val="18"/>
          <w:szCs w:val="18"/>
        </w:rPr>
        <w:t>.</w:t>
      </w:r>
      <w:r w:rsidR="0011277E" w:rsidRPr="00C013B0">
        <w:rPr>
          <w:rFonts w:ascii="Arial" w:hAnsi="Arial" w:cs="Arial"/>
          <w:sz w:val="18"/>
          <w:szCs w:val="18"/>
        </w:rPr>
        <w:t>zakazrf</w:t>
      </w:r>
      <w:r w:rsidR="0011277E" w:rsidRPr="00C013B0">
        <w:rPr>
          <w:rFonts w:ascii="Arial" w:hAnsi="Arial" w:cs="Arial"/>
          <w:sz w:val="18"/>
          <w:szCs w:val="18"/>
        </w:rPr>
        <w:t>.</w:t>
      </w:r>
      <w:r w:rsidR="0011277E" w:rsidRPr="00C013B0">
        <w:rPr>
          <w:rFonts w:ascii="Arial" w:hAnsi="Arial" w:cs="Arial"/>
          <w:sz w:val="18"/>
          <w:szCs w:val="18"/>
        </w:rPr>
        <w:t>ru</w:t>
      </w:r>
      <w:r w:rsidR="0011277E" w:rsidRPr="00C013B0">
        <w:rPr>
          <w:rFonts w:ascii="Arial" w:hAnsi="Arial" w:cs="Arial"/>
          <w:sz w:val="18"/>
          <w:szCs w:val="18"/>
        </w:rPr>
        <w:t>).</w:t>
      </w:r>
    </w:p>
    <w:p w:rsidR="00F71AE0" w:rsidRPr="00C013B0" w:rsidRDefault="008C3BDD" w:rsidP="00C01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3B0">
        <w:rPr>
          <w:rFonts w:ascii="Arial" w:hAnsi="Arial" w:cs="Arial"/>
          <w:sz w:val="18"/>
          <w:szCs w:val="18"/>
        </w:rPr>
        <w:t xml:space="preserve">3. </w:t>
      </w:r>
      <w:r w:rsidR="0011277E" w:rsidRPr="00C013B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11277E" w:rsidRPr="00C013B0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</w:t>
      </w:r>
      <w:proofErr w:type="gramStart"/>
      <w:r w:rsidR="0011277E" w:rsidRPr="00C013B0">
        <w:rPr>
          <w:rFonts w:ascii="Arial" w:hAnsi="Arial" w:cs="Arial"/>
          <w:sz w:val="18"/>
          <w:szCs w:val="18"/>
        </w:rPr>
        <w:t>разместить</w:t>
      </w:r>
      <w:proofErr w:type="gramEnd"/>
      <w:r w:rsidR="0011277E" w:rsidRPr="00C013B0">
        <w:rPr>
          <w:rFonts w:ascii="Arial" w:hAnsi="Arial" w:cs="Arial"/>
          <w:sz w:val="18"/>
          <w:szCs w:val="18"/>
        </w:rPr>
        <w:t xml:space="preserve"> настоящее распоряжение администраци</w:t>
      </w:r>
      <w:r w:rsidR="0011277E" w:rsidRPr="00C013B0">
        <w:rPr>
          <w:rFonts w:ascii="Arial" w:hAnsi="Arial" w:cs="Arial"/>
          <w:sz w:val="18"/>
          <w:szCs w:val="18"/>
        </w:rPr>
        <w:t>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71AE0" w:rsidRPr="00C013B0" w:rsidRDefault="008C3BDD" w:rsidP="00C01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3B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1277E" w:rsidRPr="00C013B0">
        <w:rPr>
          <w:rFonts w:ascii="Arial" w:hAnsi="Arial" w:cs="Arial"/>
          <w:sz w:val="18"/>
          <w:szCs w:val="18"/>
        </w:rPr>
        <w:t>Контроль за</w:t>
      </w:r>
      <w:proofErr w:type="gramEnd"/>
      <w:r w:rsidR="0011277E" w:rsidRPr="00C013B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11277E" w:rsidRPr="00C013B0">
        <w:rPr>
          <w:rFonts w:ascii="Arial" w:hAnsi="Arial" w:cs="Arial"/>
          <w:sz w:val="18"/>
          <w:szCs w:val="18"/>
        </w:rPr>
        <w:t>ции муниципального образования «Город</w:t>
      </w:r>
      <w:r w:rsidR="0011277E" w:rsidRPr="00C013B0">
        <w:rPr>
          <w:rFonts w:ascii="Arial" w:hAnsi="Arial" w:cs="Arial"/>
          <w:sz w:val="18"/>
          <w:szCs w:val="18"/>
        </w:rPr>
        <w:t>ской округ город Астрахань» воз</w:t>
      </w:r>
      <w:r w:rsidR="0011277E" w:rsidRPr="00C013B0">
        <w:rPr>
          <w:rFonts w:ascii="Arial" w:hAnsi="Arial" w:cs="Arial"/>
          <w:sz w:val="18"/>
          <w:szCs w:val="18"/>
        </w:rPr>
        <w:t>ложить на начальника управления муниципального имущества администра</w:t>
      </w:r>
      <w:r w:rsidR="0011277E" w:rsidRPr="00C013B0">
        <w:rPr>
          <w:rFonts w:ascii="Arial" w:hAnsi="Arial" w:cs="Arial"/>
          <w:sz w:val="18"/>
          <w:szCs w:val="18"/>
        </w:rPr>
        <w:t>ции муниципального образования «Город Астрахань».</w:t>
      </w:r>
    </w:p>
    <w:p w:rsidR="00F71AE0" w:rsidRPr="00C013B0" w:rsidRDefault="0011277E" w:rsidP="00C013B0">
      <w:pPr>
        <w:jc w:val="right"/>
        <w:rPr>
          <w:rFonts w:ascii="Arial" w:hAnsi="Arial" w:cs="Arial"/>
          <w:b/>
          <w:sz w:val="18"/>
          <w:szCs w:val="18"/>
        </w:rPr>
      </w:pPr>
      <w:r w:rsidRPr="00C013B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013B0" w:rsidRPr="00C013B0">
        <w:rPr>
          <w:rFonts w:ascii="Arial" w:hAnsi="Arial" w:cs="Arial"/>
          <w:b/>
          <w:sz w:val="18"/>
          <w:szCs w:val="18"/>
        </w:rPr>
        <w:t xml:space="preserve"> </w:t>
      </w:r>
      <w:r w:rsidRPr="00C013B0">
        <w:rPr>
          <w:rFonts w:ascii="Arial" w:hAnsi="Arial" w:cs="Arial"/>
          <w:b/>
          <w:sz w:val="18"/>
          <w:szCs w:val="18"/>
        </w:rPr>
        <w:t>«Городской округ город</w:t>
      </w:r>
      <w:r w:rsidR="00C013B0" w:rsidRPr="00C013B0">
        <w:rPr>
          <w:rFonts w:ascii="Arial" w:hAnsi="Arial" w:cs="Arial"/>
          <w:b/>
          <w:sz w:val="18"/>
          <w:szCs w:val="18"/>
        </w:rPr>
        <w:t xml:space="preserve"> Ас</w:t>
      </w:r>
      <w:r w:rsidRPr="00C013B0">
        <w:rPr>
          <w:rFonts w:ascii="Arial" w:hAnsi="Arial" w:cs="Arial"/>
          <w:b/>
          <w:sz w:val="18"/>
          <w:szCs w:val="18"/>
        </w:rPr>
        <w:t>траха</w:t>
      </w:r>
      <w:r w:rsidR="00C013B0" w:rsidRPr="00C013B0">
        <w:rPr>
          <w:rFonts w:ascii="Arial" w:hAnsi="Arial" w:cs="Arial"/>
          <w:b/>
          <w:sz w:val="18"/>
          <w:szCs w:val="18"/>
        </w:rPr>
        <w:t xml:space="preserve">нь» </w:t>
      </w:r>
      <w:r w:rsidRPr="00C013B0">
        <w:rPr>
          <w:rFonts w:ascii="Arial" w:hAnsi="Arial" w:cs="Arial"/>
          <w:b/>
          <w:sz w:val="18"/>
          <w:szCs w:val="18"/>
        </w:rPr>
        <w:t>О.А. Полумордвинов</w:t>
      </w:r>
    </w:p>
    <w:p w:rsidR="00F71AE0" w:rsidRPr="008C3BDD" w:rsidRDefault="00F71AE0" w:rsidP="008C3BDD"/>
    <w:p w:rsidR="008C3BDD" w:rsidRPr="008C3BDD" w:rsidRDefault="008C3BDD"/>
    <w:sectPr w:rsidR="008C3BDD" w:rsidRPr="008C3BDD" w:rsidSect="00C013B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77E" w:rsidRDefault="0011277E">
      <w:r>
        <w:separator/>
      </w:r>
    </w:p>
  </w:endnote>
  <w:endnote w:type="continuationSeparator" w:id="0">
    <w:p w:rsidR="0011277E" w:rsidRDefault="00112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77E" w:rsidRDefault="0011277E"/>
  </w:footnote>
  <w:footnote w:type="continuationSeparator" w:id="0">
    <w:p w:rsidR="0011277E" w:rsidRDefault="0011277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C58B2"/>
    <w:multiLevelType w:val="multilevel"/>
    <w:tmpl w:val="EED4D5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71AE0"/>
    <w:rsid w:val="0011277E"/>
    <w:rsid w:val="008C3BDD"/>
    <w:rsid w:val="00C013B0"/>
    <w:rsid w:val="00F71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  <w:u w:val="single"/>
    </w:rPr>
  </w:style>
  <w:style w:type="character" w:styleId="a4">
    <w:name w:val="Hyperlink"/>
    <w:basedOn w:val="a0"/>
    <w:uiPriority w:val="99"/>
    <w:unhideWhenUsed/>
    <w:rsid w:val="008C3BD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  <w:u w:val="single"/>
    </w:rPr>
  </w:style>
  <w:style w:type="character" w:styleId="a4">
    <w:name w:val="Hyperlink"/>
    <w:basedOn w:val="a0"/>
    <w:uiPriority w:val="99"/>
    <w:unhideWhenUsed/>
    <w:rsid w:val="008C3BD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2023-02-22T11:50:00Z</dcterms:created>
  <dcterms:modified xsi:type="dcterms:W3CDTF">2023-02-22T11:53:00Z</dcterms:modified>
</cp:coreProperties>
</file>