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FB4" w:rsidRDefault="00636FB4" w:rsidP="00636FB4">
      <w:pPr>
        <w:pStyle w:val="3"/>
      </w:pPr>
      <w:r>
        <w:t>Администрация муниципального образования «Город Астрахань»</w:t>
      </w:r>
    </w:p>
    <w:p w:rsidR="00BA1C19" w:rsidRDefault="00636FB4" w:rsidP="00636FB4">
      <w:pPr>
        <w:pStyle w:val="3"/>
      </w:pPr>
      <w:r>
        <w:t>РАСПОРЯЖЕНИЕ</w:t>
      </w:r>
      <w:r>
        <w:t xml:space="preserve"> </w:t>
      </w:r>
    </w:p>
    <w:p w:rsidR="00636FB4" w:rsidRDefault="00636FB4" w:rsidP="00636FB4">
      <w:pPr>
        <w:pStyle w:val="3"/>
      </w:pPr>
      <w:r>
        <w:t>21 февраля 2024 года № 331-р</w:t>
      </w:r>
    </w:p>
    <w:p w:rsidR="00636FB4" w:rsidRDefault="00636FB4" w:rsidP="00636FB4">
      <w:pPr>
        <w:pStyle w:val="3"/>
      </w:pPr>
      <w:r>
        <w:t>«О внесении изменений в распоряжение администрации</w:t>
      </w:r>
    </w:p>
    <w:p w:rsidR="00636FB4" w:rsidRDefault="00636FB4" w:rsidP="00636FB4">
      <w:pPr>
        <w:pStyle w:val="3"/>
      </w:pPr>
      <w:r>
        <w:t>муниципального образования «Город Астрахань»</w:t>
      </w:r>
    </w:p>
    <w:p w:rsidR="00636FB4" w:rsidRDefault="00636FB4" w:rsidP="00636FB4">
      <w:pPr>
        <w:pStyle w:val="3"/>
      </w:pPr>
      <w:r>
        <w:t>от 28.10.2021 № 1887-р»</w:t>
      </w:r>
    </w:p>
    <w:p w:rsidR="00636FB4" w:rsidRDefault="00636FB4" w:rsidP="00636FB4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18.01.2024 № 01:</w:t>
      </w:r>
    </w:p>
    <w:p w:rsidR="00636FB4" w:rsidRDefault="00636FB4" w:rsidP="00636FB4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28.10.2021 № 1887-р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следующие изменения:</w:t>
      </w:r>
    </w:p>
    <w:p w:rsidR="00636FB4" w:rsidRDefault="00636FB4" w:rsidP="00636FB4">
      <w:pPr>
        <w:pStyle w:val="a3"/>
        <w:ind w:firstLine="709"/>
      </w:pPr>
      <w:r>
        <w:t>- подпункт 1.1.7 исключить;</w:t>
      </w:r>
    </w:p>
    <w:p w:rsidR="00636FB4" w:rsidRDefault="00636FB4" w:rsidP="00636FB4">
      <w:pPr>
        <w:pStyle w:val="a3"/>
        <w:ind w:firstLine="709"/>
      </w:pPr>
      <w:r>
        <w:t>- подпункт 1.1.8 считать соответственно подпунктом 1.1.7.</w:t>
      </w:r>
    </w:p>
    <w:p w:rsidR="00636FB4" w:rsidRDefault="00636FB4" w:rsidP="00636FB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636FB4" w:rsidRDefault="00636FB4" w:rsidP="00636FB4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36FB4" w:rsidRDefault="00636FB4" w:rsidP="00636FB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36FB4" w:rsidRDefault="00636FB4" w:rsidP="00636FB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36FB4" w:rsidRDefault="00636FB4" w:rsidP="00636FB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636FB4" w:rsidRDefault="00636FB4" w:rsidP="00636FB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36FB4" w:rsidRDefault="00636FB4" w:rsidP="00636FB4">
      <w:pPr>
        <w:jc w:val="right"/>
        <w:rPr>
          <w:b/>
          <w:bCs/>
        </w:rPr>
      </w:pPr>
      <w:r>
        <w:rPr>
          <w:b/>
          <w:bCs/>
        </w:rPr>
        <w:t>О.А. ПОЛУМОРДВИНОВ</w:t>
      </w:r>
      <w:bookmarkStart w:id="0" w:name="_GoBack"/>
      <w:bookmarkEnd w:id="0"/>
    </w:p>
    <w:p w:rsidR="00FF4A14" w:rsidRDefault="00BA1C19"/>
    <w:sectPr w:rsidR="00FF4A14" w:rsidSect="00636F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FB4"/>
    <w:rsid w:val="00636FB4"/>
    <w:rsid w:val="008505A8"/>
    <w:rsid w:val="00A56E3A"/>
    <w:rsid w:val="00BA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FB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F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B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FB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F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2024-02-28T11:42:00Z</dcterms:created>
  <dcterms:modified xsi:type="dcterms:W3CDTF">2024-02-28T11:49:00Z</dcterms:modified>
</cp:coreProperties>
</file>