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7DE" w:rsidRPr="00E839AC" w:rsidRDefault="00E839AC" w:rsidP="00E839A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839A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A3759" w:rsidRDefault="00AD3757" w:rsidP="00E839A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E839AC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E839AC" w:rsidRPr="00E839AC">
        <w:rPr>
          <w:rFonts w:asciiTheme="majorHAnsi" w:hAnsiTheme="majorHAnsi"/>
          <w:b/>
          <w:sz w:val="20"/>
          <w:szCs w:val="20"/>
        </w:rPr>
        <w:t xml:space="preserve"> </w:t>
      </w:r>
    </w:p>
    <w:p w:rsidR="00AC67DE" w:rsidRPr="00E839AC" w:rsidRDefault="00AD3757" w:rsidP="00E839AC">
      <w:pPr>
        <w:jc w:val="center"/>
        <w:rPr>
          <w:rFonts w:asciiTheme="majorHAnsi" w:hAnsiTheme="majorHAnsi"/>
          <w:b/>
          <w:sz w:val="20"/>
          <w:szCs w:val="20"/>
        </w:rPr>
      </w:pPr>
      <w:r w:rsidRPr="00E839AC">
        <w:rPr>
          <w:rFonts w:asciiTheme="majorHAnsi" w:hAnsiTheme="majorHAnsi"/>
          <w:b/>
          <w:sz w:val="20"/>
          <w:szCs w:val="20"/>
        </w:rPr>
        <w:t>21 февраля 2024 года</w:t>
      </w:r>
      <w:r w:rsidR="00E839AC" w:rsidRPr="00E839AC">
        <w:rPr>
          <w:rFonts w:asciiTheme="majorHAnsi" w:hAnsiTheme="majorHAnsi"/>
          <w:b/>
          <w:sz w:val="20"/>
          <w:szCs w:val="20"/>
        </w:rPr>
        <w:t xml:space="preserve"> №</w:t>
      </w:r>
      <w:r w:rsidRPr="00E839AC">
        <w:rPr>
          <w:rFonts w:asciiTheme="majorHAnsi" w:hAnsiTheme="majorHAnsi"/>
          <w:b/>
          <w:sz w:val="20"/>
          <w:szCs w:val="20"/>
        </w:rPr>
        <w:t xml:space="preserve"> </w:t>
      </w:r>
      <w:r w:rsidRPr="00E839AC">
        <w:rPr>
          <w:rFonts w:asciiTheme="majorHAnsi" w:hAnsiTheme="majorHAnsi"/>
          <w:b/>
          <w:sz w:val="20"/>
          <w:szCs w:val="20"/>
        </w:rPr>
        <w:t>333-р</w:t>
      </w:r>
    </w:p>
    <w:p w:rsidR="00AC67DE" w:rsidRPr="00E839AC" w:rsidRDefault="00E839AC" w:rsidP="00E839AC">
      <w:pPr>
        <w:jc w:val="center"/>
        <w:rPr>
          <w:rFonts w:asciiTheme="majorHAnsi" w:hAnsiTheme="majorHAnsi"/>
          <w:b/>
          <w:sz w:val="20"/>
          <w:szCs w:val="20"/>
        </w:rPr>
      </w:pPr>
      <w:r w:rsidRPr="00E839AC">
        <w:rPr>
          <w:rFonts w:asciiTheme="majorHAnsi" w:hAnsiTheme="majorHAnsi"/>
          <w:b/>
          <w:sz w:val="20"/>
          <w:szCs w:val="20"/>
        </w:rPr>
        <w:t>«</w:t>
      </w:r>
      <w:r w:rsidR="00AD3757" w:rsidRPr="00E839AC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E839AC">
        <w:rPr>
          <w:rFonts w:asciiTheme="majorHAnsi" w:hAnsiTheme="majorHAnsi"/>
          <w:b/>
          <w:sz w:val="20"/>
          <w:szCs w:val="20"/>
        </w:rPr>
        <w:t xml:space="preserve"> </w:t>
      </w:r>
      <w:r w:rsidR="00AD3757" w:rsidRPr="00E839AC">
        <w:rPr>
          <w:rFonts w:asciiTheme="majorHAnsi" w:hAnsiTheme="majorHAnsi"/>
          <w:b/>
          <w:sz w:val="20"/>
          <w:szCs w:val="20"/>
        </w:rPr>
        <w:t>остановки, стоянки транспортных средств</w:t>
      </w:r>
      <w:r w:rsidRPr="00E839AC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AC67DE" w:rsidRPr="00DA3759" w:rsidRDefault="00AD3757" w:rsidP="00DA375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3759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</w:t>
      </w:r>
      <w:r w:rsidRPr="00DA3759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</w:t>
      </w:r>
      <w:r w:rsidRPr="00DA3759">
        <w:rPr>
          <w:rFonts w:ascii="Arial" w:hAnsi="Arial" w:cs="Arial"/>
          <w:sz w:val="18"/>
          <w:szCs w:val="18"/>
        </w:rPr>
        <w:t>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A375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3759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</w:t>
      </w:r>
      <w:r w:rsidRPr="00DA3759">
        <w:rPr>
          <w:rFonts w:ascii="Arial" w:hAnsi="Arial" w:cs="Arial"/>
          <w:sz w:val="18"/>
          <w:szCs w:val="18"/>
        </w:rPr>
        <w:t>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</w:t>
      </w:r>
      <w:r w:rsidRPr="00DA3759">
        <w:rPr>
          <w:rFonts w:ascii="Arial" w:hAnsi="Arial" w:cs="Arial"/>
          <w:sz w:val="18"/>
          <w:szCs w:val="18"/>
        </w:rPr>
        <w:t>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AC67DE" w:rsidRPr="00DA3759" w:rsidRDefault="00E839AC" w:rsidP="00DA3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759">
        <w:rPr>
          <w:rFonts w:ascii="Arial" w:hAnsi="Arial" w:cs="Arial"/>
          <w:sz w:val="18"/>
          <w:szCs w:val="18"/>
        </w:rPr>
        <w:t xml:space="preserve">1. </w:t>
      </w:r>
      <w:r w:rsidR="00AD3757" w:rsidRPr="00DA3759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</w:t>
      </w:r>
      <w:r w:rsidR="00AD3757" w:rsidRPr="00DA3759">
        <w:rPr>
          <w:rFonts w:ascii="Arial" w:hAnsi="Arial" w:cs="Arial"/>
          <w:sz w:val="18"/>
          <w:szCs w:val="18"/>
        </w:rPr>
        <w:t xml:space="preserve"> по ул. </w:t>
      </w:r>
      <w:proofErr w:type="spellStart"/>
      <w:r w:rsidR="00AD3757" w:rsidRPr="00DA3759">
        <w:rPr>
          <w:rFonts w:ascii="Arial" w:hAnsi="Arial" w:cs="Arial"/>
          <w:sz w:val="18"/>
          <w:szCs w:val="18"/>
        </w:rPr>
        <w:t>Ахшарумова</w:t>
      </w:r>
      <w:proofErr w:type="spellEnd"/>
      <w:r w:rsidR="00AD3757" w:rsidRPr="00DA3759">
        <w:rPr>
          <w:rFonts w:ascii="Arial" w:hAnsi="Arial" w:cs="Arial"/>
          <w:sz w:val="18"/>
          <w:szCs w:val="18"/>
        </w:rPr>
        <w:t xml:space="preserve"> (четная сторона) от ул. Генерала Армии Епишева до ул. Боевая со дня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</w:t>
      </w:r>
      <w:r w:rsidR="00AD3757" w:rsidRPr="00DA3759">
        <w:rPr>
          <w:rFonts w:ascii="Arial" w:hAnsi="Arial" w:cs="Arial"/>
          <w:sz w:val="18"/>
          <w:szCs w:val="18"/>
        </w:rPr>
        <w:t>ия «Городской округ город Астрахань» до 22:00 30.12.2024.</w:t>
      </w:r>
    </w:p>
    <w:p w:rsidR="00AC67DE" w:rsidRPr="00DA3759" w:rsidRDefault="00E839AC" w:rsidP="00DA3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759">
        <w:rPr>
          <w:rFonts w:ascii="Arial" w:hAnsi="Arial" w:cs="Arial"/>
          <w:sz w:val="18"/>
          <w:szCs w:val="18"/>
        </w:rPr>
        <w:t xml:space="preserve">2. </w:t>
      </w:r>
      <w:r w:rsidR="00AD3757" w:rsidRPr="00DA375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ограничения остановки и стоянки транспортных средств.</w:t>
      </w:r>
    </w:p>
    <w:p w:rsidR="00AC67DE" w:rsidRPr="00DA3759" w:rsidRDefault="00E839AC" w:rsidP="00DA3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759">
        <w:rPr>
          <w:rFonts w:ascii="Arial" w:hAnsi="Arial" w:cs="Arial"/>
          <w:sz w:val="18"/>
          <w:szCs w:val="18"/>
        </w:rPr>
        <w:t xml:space="preserve">3. </w:t>
      </w:r>
      <w:r w:rsidR="00AD3757" w:rsidRPr="00DA3759">
        <w:rPr>
          <w:rFonts w:ascii="Arial" w:hAnsi="Arial" w:cs="Arial"/>
          <w:sz w:val="18"/>
          <w:szCs w:val="18"/>
        </w:rPr>
        <w:t>Управлению дорожного хозяйства и транспорта</w:t>
      </w:r>
      <w:r w:rsidR="00AD3757" w:rsidRPr="00DA3759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="00DA3759" w:rsidRPr="00DA3759">
        <w:rPr>
          <w:rFonts w:ascii="Arial" w:hAnsi="Arial" w:cs="Arial"/>
          <w:sz w:val="18"/>
          <w:szCs w:val="18"/>
        </w:rPr>
        <w:t xml:space="preserve"> </w:t>
      </w:r>
      <w:r w:rsidR="00AD3757" w:rsidRPr="00DA3759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направить его в адрес </w:t>
      </w:r>
      <w:r w:rsidR="00AD3757" w:rsidRPr="00DA3759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AC67DE" w:rsidRPr="00DA3759" w:rsidRDefault="00E839AC" w:rsidP="00DA3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759">
        <w:rPr>
          <w:rFonts w:ascii="Arial" w:hAnsi="Arial" w:cs="Arial"/>
          <w:sz w:val="18"/>
          <w:szCs w:val="18"/>
        </w:rPr>
        <w:t xml:space="preserve">4. </w:t>
      </w:r>
      <w:r w:rsidR="00AD3757" w:rsidRPr="00DA3759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</w:t>
      </w:r>
      <w:r w:rsidR="00AD3757" w:rsidRPr="00DA3759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C67DE" w:rsidRPr="00DA3759" w:rsidRDefault="00E839AC" w:rsidP="00DA3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759">
        <w:rPr>
          <w:rFonts w:ascii="Arial" w:hAnsi="Arial" w:cs="Arial"/>
          <w:sz w:val="18"/>
          <w:szCs w:val="18"/>
        </w:rPr>
        <w:t xml:space="preserve">5. </w:t>
      </w:r>
      <w:r w:rsidR="00AD3757" w:rsidRPr="00DA3759">
        <w:rPr>
          <w:rFonts w:ascii="Arial" w:hAnsi="Arial" w:cs="Arial"/>
          <w:sz w:val="18"/>
          <w:szCs w:val="18"/>
        </w:rPr>
        <w:t>Управлению информационной политики админи</w:t>
      </w:r>
      <w:r w:rsidR="00AD3757" w:rsidRPr="00DA3759">
        <w:rPr>
          <w:rFonts w:ascii="Arial" w:hAnsi="Arial" w:cs="Arial"/>
          <w:sz w:val="18"/>
          <w:szCs w:val="18"/>
        </w:rPr>
        <w:t xml:space="preserve">страции муниципального образования «Городской округ город Астрахань» </w:t>
      </w:r>
      <w:proofErr w:type="gramStart"/>
      <w:r w:rsidR="00AD3757" w:rsidRPr="00DA3759">
        <w:rPr>
          <w:rFonts w:ascii="Arial" w:hAnsi="Arial" w:cs="Arial"/>
          <w:sz w:val="18"/>
          <w:szCs w:val="18"/>
        </w:rPr>
        <w:t>разместить</w:t>
      </w:r>
      <w:proofErr w:type="gramEnd"/>
      <w:r w:rsidR="00AD3757" w:rsidRPr="00DA37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</w:t>
      </w:r>
      <w:r w:rsidR="00AD3757" w:rsidRPr="00DA3759">
        <w:rPr>
          <w:rFonts w:ascii="Arial" w:hAnsi="Arial" w:cs="Arial"/>
          <w:sz w:val="18"/>
          <w:szCs w:val="18"/>
        </w:rPr>
        <w:t xml:space="preserve">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AC67DE" w:rsidRPr="00DA3759" w:rsidRDefault="00E839AC" w:rsidP="00DA3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75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D3757" w:rsidRPr="00DA3759">
        <w:rPr>
          <w:rFonts w:ascii="Arial" w:hAnsi="Arial" w:cs="Arial"/>
          <w:sz w:val="18"/>
          <w:szCs w:val="18"/>
        </w:rPr>
        <w:t>Контроль за</w:t>
      </w:r>
      <w:proofErr w:type="gramEnd"/>
      <w:r w:rsidR="00AD3757" w:rsidRPr="00DA37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AD3757" w:rsidRPr="00DA3759">
        <w:rPr>
          <w:rFonts w:ascii="Arial" w:hAnsi="Arial" w:cs="Arial"/>
          <w:sz w:val="18"/>
          <w:szCs w:val="18"/>
        </w:rPr>
        <w:t>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</w:t>
      </w:r>
      <w:r w:rsidR="00AD3757" w:rsidRPr="00DA3759">
        <w:rPr>
          <w:rFonts w:ascii="Arial" w:hAnsi="Arial" w:cs="Arial"/>
          <w:sz w:val="18"/>
          <w:szCs w:val="18"/>
        </w:rPr>
        <w:t>од Астрахань».</w:t>
      </w:r>
    </w:p>
    <w:p w:rsidR="00AC67DE" w:rsidRPr="00E839AC" w:rsidRDefault="00AD3757" w:rsidP="00E839AC">
      <w:pPr>
        <w:jc w:val="right"/>
        <w:rPr>
          <w:rFonts w:ascii="Arial" w:hAnsi="Arial" w:cs="Arial"/>
          <w:b/>
          <w:sz w:val="18"/>
          <w:szCs w:val="18"/>
        </w:rPr>
      </w:pPr>
      <w:r w:rsidRPr="00E839A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839A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331FF" w:rsidRDefault="00AD3757" w:rsidP="00E839AC">
      <w:pPr>
        <w:jc w:val="right"/>
        <w:rPr>
          <w:rFonts w:ascii="Arial" w:hAnsi="Arial" w:cs="Arial"/>
          <w:b/>
          <w:sz w:val="18"/>
          <w:szCs w:val="18"/>
        </w:rPr>
        <w:sectPr w:rsidR="002331FF" w:rsidSect="00DA375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839AC">
        <w:rPr>
          <w:rFonts w:ascii="Arial" w:hAnsi="Arial" w:cs="Arial"/>
          <w:b/>
          <w:sz w:val="18"/>
          <w:szCs w:val="18"/>
        </w:rPr>
        <w:t>О.А. Полумордвинов</w:t>
      </w:r>
    </w:p>
    <w:p w:rsidR="00AC67DE" w:rsidRPr="00E839AC" w:rsidRDefault="003B5164" w:rsidP="00E839A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D03E747" wp14:editId="6B95C88E">
            <wp:extent cx="5580380" cy="800940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7DE" w:rsidRPr="00E839AC" w:rsidRDefault="00AC67DE" w:rsidP="00E839AC"/>
    <w:sectPr w:rsidR="00AC67DE" w:rsidRPr="00E839AC" w:rsidSect="00DA375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757" w:rsidRDefault="00AD3757">
      <w:r>
        <w:separator/>
      </w:r>
    </w:p>
  </w:endnote>
  <w:endnote w:type="continuationSeparator" w:id="0">
    <w:p w:rsidR="00AD3757" w:rsidRDefault="00AD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757" w:rsidRDefault="00AD3757"/>
  </w:footnote>
  <w:footnote w:type="continuationSeparator" w:id="0">
    <w:p w:rsidR="00AD3757" w:rsidRDefault="00AD37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E031F"/>
    <w:multiLevelType w:val="multilevel"/>
    <w:tmpl w:val="B16025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67DE"/>
    <w:rsid w:val="002331FF"/>
    <w:rsid w:val="003B5164"/>
    <w:rsid w:val="00AC67DE"/>
    <w:rsid w:val="00AD3757"/>
    <w:rsid w:val="00DA3759"/>
    <w:rsid w:val="00E8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70"/>
      <w:ind w:firstLine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310"/>
    </w:pPr>
    <w:rPr>
      <w:rFonts w:ascii="Arial" w:eastAsia="Arial" w:hAnsi="Arial" w:cs="Arial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3B516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516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70"/>
      <w:ind w:firstLine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310"/>
    </w:pPr>
    <w:rPr>
      <w:rFonts w:ascii="Arial" w:eastAsia="Arial" w:hAnsi="Arial" w:cs="Arial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3B516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516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2024-02-21T13:18:00Z</dcterms:created>
  <dcterms:modified xsi:type="dcterms:W3CDTF">2024-02-21T13:19:00Z</dcterms:modified>
</cp:coreProperties>
</file>