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4C6" w:rsidRPr="009E5ACF" w:rsidRDefault="006D3AA3" w:rsidP="009E5ACF">
      <w:pPr>
        <w:jc w:val="center"/>
        <w:rPr>
          <w:rFonts w:asciiTheme="majorHAnsi" w:hAnsiTheme="majorHAnsi"/>
          <w:b/>
          <w:sz w:val="20"/>
          <w:szCs w:val="20"/>
        </w:rPr>
      </w:pPr>
      <w:r w:rsidRPr="009E5AC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E5ACF" w:rsidRPr="009E5ACF" w:rsidRDefault="00DE2099" w:rsidP="009E5AC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9E5AC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464C6" w:rsidRPr="009E5ACF" w:rsidRDefault="00DE2099" w:rsidP="009E5ACF">
      <w:pPr>
        <w:jc w:val="center"/>
        <w:rPr>
          <w:rFonts w:asciiTheme="majorHAnsi" w:hAnsiTheme="majorHAnsi"/>
          <w:b/>
          <w:sz w:val="20"/>
          <w:szCs w:val="20"/>
        </w:rPr>
      </w:pPr>
      <w:r w:rsidRPr="009E5ACF">
        <w:rPr>
          <w:rFonts w:asciiTheme="majorHAnsi" w:hAnsiTheme="majorHAnsi"/>
          <w:b/>
          <w:sz w:val="20"/>
          <w:szCs w:val="20"/>
        </w:rPr>
        <w:t>21 июля 2023 года</w:t>
      </w:r>
      <w:r w:rsidR="006D3AA3" w:rsidRPr="009E5ACF">
        <w:rPr>
          <w:rFonts w:asciiTheme="majorHAnsi" w:hAnsiTheme="majorHAnsi"/>
          <w:b/>
          <w:sz w:val="20"/>
          <w:szCs w:val="20"/>
        </w:rPr>
        <w:t xml:space="preserve"> </w:t>
      </w:r>
      <w:r w:rsidRPr="009E5ACF">
        <w:rPr>
          <w:rFonts w:asciiTheme="majorHAnsi" w:hAnsiTheme="majorHAnsi"/>
          <w:b/>
          <w:sz w:val="20"/>
          <w:szCs w:val="20"/>
        </w:rPr>
        <w:t>№</w:t>
      </w:r>
      <w:r w:rsidR="006D3AA3" w:rsidRPr="009E5ACF">
        <w:rPr>
          <w:rFonts w:asciiTheme="majorHAnsi" w:hAnsiTheme="majorHAnsi"/>
          <w:b/>
          <w:sz w:val="20"/>
          <w:szCs w:val="20"/>
        </w:rPr>
        <w:t xml:space="preserve"> </w:t>
      </w:r>
      <w:r w:rsidRPr="009E5ACF">
        <w:rPr>
          <w:rFonts w:asciiTheme="majorHAnsi" w:hAnsiTheme="majorHAnsi"/>
          <w:b/>
          <w:sz w:val="20"/>
          <w:szCs w:val="20"/>
        </w:rPr>
        <w:t>1261-р</w:t>
      </w:r>
    </w:p>
    <w:p w:rsidR="009E5ACF" w:rsidRDefault="009E5ACF" w:rsidP="009E5ACF">
      <w:pPr>
        <w:jc w:val="center"/>
        <w:rPr>
          <w:rFonts w:asciiTheme="majorHAnsi" w:hAnsiTheme="majorHAnsi"/>
          <w:b/>
          <w:sz w:val="20"/>
          <w:szCs w:val="20"/>
        </w:rPr>
      </w:pPr>
      <w:r w:rsidRPr="009E5ACF">
        <w:rPr>
          <w:rFonts w:asciiTheme="majorHAnsi" w:hAnsiTheme="majorHAnsi"/>
          <w:b/>
          <w:sz w:val="20"/>
          <w:szCs w:val="20"/>
        </w:rPr>
        <w:t>«</w:t>
      </w:r>
      <w:r w:rsidR="00DE2099" w:rsidRPr="009E5ACF">
        <w:rPr>
          <w:rFonts w:asciiTheme="majorHAnsi" w:hAnsiTheme="majorHAnsi"/>
          <w:b/>
          <w:sz w:val="20"/>
          <w:szCs w:val="20"/>
        </w:rPr>
        <w:t>Об утверждении схемы располо</w:t>
      </w:r>
      <w:r w:rsidR="00DE2099" w:rsidRPr="009E5ACF">
        <w:rPr>
          <w:rFonts w:asciiTheme="majorHAnsi" w:hAnsiTheme="majorHAnsi"/>
          <w:b/>
          <w:sz w:val="20"/>
          <w:szCs w:val="20"/>
        </w:rPr>
        <w:t xml:space="preserve">жения земельного участка </w:t>
      </w:r>
      <w:proofErr w:type="gramStart"/>
      <w:r w:rsidR="00DE2099" w:rsidRPr="009E5ACF">
        <w:rPr>
          <w:rFonts w:asciiTheme="majorHAnsi" w:hAnsiTheme="majorHAnsi"/>
          <w:b/>
          <w:sz w:val="20"/>
          <w:szCs w:val="20"/>
        </w:rPr>
        <w:t>на</w:t>
      </w:r>
      <w:proofErr w:type="gramEnd"/>
      <w:r w:rsidR="00DE2099" w:rsidRPr="009E5ACF">
        <w:rPr>
          <w:rFonts w:asciiTheme="majorHAnsi" w:hAnsiTheme="majorHAnsi"/>
          <w:b/>
          <w:sz w:val="20"/>
          <w:szCs w:val="20"/>
        </w:rPr>
        <w:t xml:space="preserve"> ка</w:t>
      </w:r>
      <w:r w:rsidR="00DE2099" w:rsidRPr="009E5ACF">
        <w:rPr>
          <w:rFonts w:asciiTheme="majorHAnsi" w:hAnsiTheme="majorHAnsi"/>
          <w:b/>
          <w:sz w:val="20"/>
          <w:szCs w:val="20"/>
        </w:rPr>
        <w:softHyphen/>
        <w:t xml:space="preserve">дастровом </w:t>
      </w:r>
    </w:p>
    <w:p w:rsidR="009E5ACF" w:rsidRDefault="00DE2099" w:rsidP="009E5ACF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9E5ACF">
        <w:rPr>
          <w:rFonts w:asciiTheme="majorHAnsi" w:hAnsiTheme="majorHAnsi"/>
          <w:b/>
          <w:sz w:val="20"/>
          <w:szCs w:val="20"/>
        </w:rPr>
        <w:t>плане</w:t>
      </w:r>
      <w:proofErr w:type="gramEnd"/>
      <w:r w:rsidRPr="009E5ACF">
        <w:rPr>
          <w:rFonts w:asciiTheme="majorHAnsi" w:hAnsiTheme="majorHAnsi"/>
          <w:b/>
          <w:sz w:val="20"/>
          <w:szCs w:val="20"/>
        </w:rPr>
        <w:t xml:space="preserve"> территории в целях размещения малоэтажной многоквартирной </w:t>
      </w:r>
    </w:p>
    <w:p w:rsidR="009E5ACF" w:rsidRDefault="00DE2099" w:rsidP="009E5ACF">
      <w:pPr>
        <w:jc w:val="center"/>
        <w:rPr>
          <w:rFonts w:asciiTheme="majorHAnsi" w:hAnsiTheme="majorHAnsi"/>
          <w:b/>
          <w:sz w:val="20"/>
          <w:szCs w:val="20"/>
        </w:rPr>
      </w:pPr>
      <w:r w:rsidRPr="009E5ACF">
        <w:rPr>
          <w:rFonts w:asciiTheme="majorHAnsi" w:hAnsiTheme="majorHAnsi"/>
          <w:b/>
          <w:sz w:val="20"/>
          <w:szCs w:val="20"/>
        </w:rPr>
        <w:t>жилой застрой</w:t>
      </w:r>
      <w:r w:rsidRPr="009E5ACF">
        <w:rPr>
          <w:rFonts w:asciiTheme="majorHAnsi" w:hAnsiTheme="majorHAnsi"/>
          <w:b/>
          <w:sz w:val="20"/>
          <w:szCs w:val="20"/>
        </w:rPr>
        <w:softHyphen/>
        <w:t xml:space="preserve">ки </w:t>
      </w:r>
      <w:r w:rsidRPr="009E5ACF">
        <w:rPr>
          <w:rFonts w:asciiTheme="majorHAnsi" w:hAnsiTheme="majorHAnsi"/>
          <w:b/>
          <w:sz w:val="20"/>
          <w:szCs w:val="20"/>
        </w:rPr>
        <w:t>(для эксплуатации многоквар</w:t>
      </w:r>
      <w:r w:rsidRPr="009E5ACF">
        <w:rPr>
          <w:rFonts w:asciiTheme="majorHAnsi" w:hAnsiTheme="majorHAnsi"/>
          <w:b/>
          <w:sz w:val="20"/>
          <w:szCs w:val="20"/>
        </w:rPr>
        <w:softHyphen/>
        <w:t xml:space="preserve">тирного дома) </w:t>
      </w:r>
    </w:p>
    <w:p w:rsidR="002464C6" w:rsidRPr="009E5ACF" w:rsidRDefault="00DE2099" w:rsidP="009E5ACF">
      <w:pPr>
        <w:jc w:val="center"/>
        <w:rPr>
          <w:rFonts w:asciiTheme="majorHAnsi" w:hAnsiTheme="majorHAnsi"/>
          <w:b/>
          <w:sz w:val="20"/>
          <w:szCs w:val="20"/>
        </w:rPr>
      </w:pPr>
      <w:r w:rsidRPr="009E5ACF">
        <w:rPr>
          <w:rFonts w:asciiTheme="majorHAnsi" w:hAnsiTheme="majorHAnsi"/>
          <w:b/>
          <w:sz w:val="20"/>
          <w:szCs w:val="20"/>
        </w:rPr>
        <w:t>по ул. Бабушки</w:t>
      </w:r>
      <w:r w:rsidRPr="009E5ACF">
        <w:rPr>
          <w:rFonts w:asciiTheme="majorHAnsi" w:hAnsiTheme="majorHAnsi"/>
          <w:b/>
          <w:sz w:val="20"/>
          <w:szCs w:val="20"/>
        </w:rPr>
        <w:softHyphen/>
        <w:t>на/ул. Маяковского, 83/22 в Ки</w:t>
      </w:r>
      <w:r w:rsidRPr="009E5ACF">
        <w:rPr>
          <w:rFonts w:asciiTheme="majorHAnsi" w:hAnsiTheme="majorHAnsi"/>
          <w:b/>
          <w:sz w:val="20"/>
          <w:szCs w:val="20"/>
        </w:rPr>
        <w:softHyphen/>
        <w:t>ровском районе</w:t>
      </w:r>
      <w:r w:rsidR="009E5ACF" w:rsidRPr="009E5ACF">
        <w:rPr>
          <w:rFonts w:asciiTheme="majorHAnsi" w:hAnsiTheme="majorHAnsi"/>
          <w:b/>
          <w:sz w:val="20"/>
          <w:szCs w:val="20"/>
        </w:rPr>
        <w:t>»</w:t>
      </w:r>
    </w:p>
    <w:p w:rsidR="002464C6" w:rsidRPr="009E5ACF" w:rsidRDefault="00DE2099" w:rsidP="009E5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5ACF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9E5ACF">
        <w:rPr>
          <w:rFonts w:ascii="Arial" w:hAnsi="Arial" w:cs="Arial"/>
          <w:sz w:val="18"/>
          <w:szCs w:val="18"/>
        </w:rPr>
        <w:t>ст.ст</w:t>
      </w:r>
      <w:proofErr w:type="spellEnd"/>
      <w:r w:rsidRPr="009E5ACF">
        <w:rPr>
          <w:rFonts w:ascii="Arial" w:hAnsi="Arial" w:cs="Arial"/>
          <w:sz w:val="18"/>
          <w:szCs w:val="18"/>
        </w:rPr>
        <w:t>. 11.10, 56.6 Земельного кодекса Российской Федерации, Правилами землепользования и застройки муниципального образования «Город Ас</w:t>
      </w:r>
      <w:r w:rsidRPr="009E5ACF">
        <w:rPr>
          <w:rFonts w:ascii="Arial" w:hAnsi="Arial" w:cs="Arial"/>
          <w:sz w:val="18"/>
          <w:szCs w:val="18"/>
        </w:rPr>
        <w:t>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</w:t>
      </w:r>
      <w:proofErr w:type="gramStart"/>
      <w:r w:rsidRPr="009E5ACF">
        <w:rPr>
          <w:rFonts w:ascii="Arial" w:hAnsi="Arial" w:cs="Arial"/>
          <w:sz w:val="18"/>
          <w:szCs w:val="18"/>
        </w:rPr>
        <w:t>,а</w:t>
      </w:r>
      <w:proofErr w:type="gramEnd"/>
      <w:r w:rsidRPr="009E5ACF">
        <w:rPr>
          <w:rFonts w:ascii="Arial" w:hAnsi="Arial" w:cs="Arial"/>
          <w:sz w:val="18"/>
          <w:szCs w:val="18"/>
        </w:rPr>
        <w:t>,а1» по ул. Бабушкина, 83 в Кировском районе г. Астрахани требованиям, устан</w:t>
      </w:r>
      <w:r w:rsidRPr="009E5ACF">
        <w:rPr>
          <w:rFonts w:ascii="Arial" w:hAnsi="Arial" w:cs="Arial"/>
          <w:sz w:val="18"/>
          <w:szCs w:val="18"/>
        </w:rPr>
        <w:t>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реконструкции, садового дома жилым домом и жилого дома садовым домом от 16.10.2020 №</w:t>
      </w:r>
      <w:r w:rsidR="009E5ACF">
        <w:rPr>
          <w:rFonts w:ascii="Arial" w:hAnsi="Arial" w:cs="Arial"/>
          <w:sz w:val="18"/>
          <w:szCs w:val="18"/>
        </w:rPr>
        <w:t xml:space="preserve"> </w:t>
      </w:r>
      <w:r w:rsidRPr="009E5ACF">
        <w:rPr>
          <w:rFonts w:ascii="Arial" w:hAnsi="Arial" w:cs="Arial"/>
          <w:sz w:val="18"/>
          <w:szCs w:val="18"/>
        </w:rPr>
        <w:t xml:space="preserve">ЗАК-6/12, </w:t>
      </w:r>
      <w:r w:rsidRPr="009E5ACF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03.12.2020 №</w:t>
      </w:r>
      <w:r w:rsidR="009E5ACF">
        <w:rPr>
          <w:rFonts w:ascii="Arial" w:hAnsi="Arial" w:cs="Arial"/>
          <w:sz w:val="18"/>
          <w:szCs w:val="18"/>
        </w:rPr>
        <w:t xml:space="preserve"> </w:t>
      </w:r>
      <w:r w:rsidRPr="009E5ACF">
        <w:rPr>
          <w:rFonts w:ascii="Arial" w:hAnsi="Arial" w:cs="Arial"/>
          <w:sz w:val="18"/>
          <w:szCs w:val="18"/>
        </w:rPr>
        <w:t>2193-р «О признании многоквартирного дома литера «А</w:t>
      </w:r>
      <w:proofErr w:type="gramStart"/>
      <w:r w:rsidRPr="009E5ACF">
        <w:rPr>
          <w:rFonts w:ascii="Arial" w:hAnsi="Arial" w:cs="Arial"/>
          <w:sz w:val="18"/>
          <w:szCs w:val="18"/>
        </w:rPr>
        <w:t>,а</w:t>
      </w:r>
      <w:proofErr w:type="gramEnd"/>
      <w:r w:rsidRPr="009E5ACF">
        <w:rPr>
          <w:rFonts w:ascii="Arial" w:hAnsi="Arial" w:cs="Arial"/>
          <w:sz w:val="18"/>
          <w:szCs w:val="18"/>
        </w:rPr>
        <w:t>,а1» по ул. Бабушкина/ул. Маяковского, 83/22 в Кировском районе аварийным и подлежащим сносу»:</w:t>
      </w:r>
    </w:p>
    <w:p w:rsidR="002464C6" w:rsidRPr="009E5ACF" w:rsidRDefault="006D3AA3" w:rsidP="009E5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5ACF">
        <w:rPr>
          <w:rFonts w:ascii="Arial" w:hAnsi="Arial" w:cs="Arial"/>
          <w:sz w:val="18"/>
          <w:szCs w:val="18"/>
        </w:rPr>
        <w:t xml:space="preserve">1. </w:t>
      </w:r>
      <w:r w:rsidR="00DE2099" w:rsidRPr="009E5ACF">
        <w:rPr>
          <w:rFonts w:ascii="Arial" w:hAnsi="Arial" w:cs="Arial"/>
          <w:sz w:val="18"/>
          <w:szCs w:val="18"/>
        </w:rPr>
        <w:t xml:space="preserve">Утвердить схему </w:t>
      </w:r>
      <w:r w:rsidR="00DE2099" w:rsidRPr="009E5ACF">
        <w:rPr>
          <w:rFonts w:ascii="Arial" w:hAnsi="Arial" w:cs="Arial"/>
          <w:sz w:val="18"/>
          <w:szCs w:val="18"/>
        </w:rPr>
        <w:t xml:space="preserve">расположения земельного участка на кадастровом плане территории площадью 718 </w:t>
      </w:r>
      <w:proofErr w:type="spellStart"/>
      <w:r w:rsidR="00DE2099" w:rsidRPr="009E5ACF">
        <w:rPr>
          <w:rFonts w:ascii="Arial" w:hAnsi="Arial" w:cs="Arial"/>
          <w:sz w:val="18"/>
          <w:szCs w:val="18"/>
        </w:rPr>
        <w:t>кв</w:t>
      </w:r>
      <w:proofErr w:type="gramStart"/>
      <w:r w:rsidR="00DE2099" w:rsidRPr="009E5AC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E2099" w:rsidRPr="009E5ACF">
        <w:rPr>
          <w:rFonts w:ascii="Arial" w:hAnsi="Arial" w:cs="Arial"/>
          <w:sz w:val="18"/>
          <w:szCs w:val="18"/>
        </w:rPr>
        <w:t xml:space="preserve"> по ул. Бабушкина/ул. Маяковского, 83/22 в Кировском районе, из состава земель населенных пунктов, в террито</w:t>
      </w:r>
      <w:r w:rsidR="00DE2099" w:rsidRPr="009E5ACF">
        <w:rPr>
          <w:rFonts w:ascii="Arial" w:hAnsi="Arial" w:cs="Arial"/>
          <w:sz w:val="18"/>
          <w:szCs w:val="18"/>
        </w:rPr>
        <w:softHyphen/>
        <w:t>риальной зоне малоэтажной смешанной жилой застройки, в целях разме</w:t>
      </w:r>
      <w:r w:rsidR="00DE2099" w:rsidRPr="009E5ACF">
        <w:rPr>
          <w:rFonts w:ascii="Arial" w:hAnsi="Arial" w:cs="Arial"/>
          <w:sz w:val="18"/>
          <w:szCs w:val="18"/>
        </w:rPr>
        <w:t>щения малоэтажной многоквартирной жилой застройки (для эксплуатации многоквар</w:t>
      </w:r>
      <w:r w:rsidR="00DE2099" w:rsidRPr="009E5ACF">
        <w:rPr>
          <w:rFonts w:ascii="Arial" w:hAnsi="Arial" w:cs="Arial"/>
          <w:sz w:val="18"/>
          <w:szCs w:val="18"/>
        </w:rPr>
        <w:softHyphen/>
        <w:t>тирного дома), образованного из земельного участка с кадастровым номером 30:12:010167:2.</w:t>
      </w:r>
    </w:p>
    <w:p w:rsidR="002464C6" w:rsidRPr="009E5ACF" w:rsidRDefault="006D3AA3" w:rsidP="009E5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5ACF">
        <w:rPr>
          <w:rFonts w:ascii="Arial" w:hAnsi="Arial" w:cs="Arial"/>
          <w:sz w:val="18"/>
          <w:szCs w:val="18"/>
        </w:rPr>
        <w:t xml:space="preserve">2. </w:t>
      </w:r>
      <w:r w:rsidR="00DE2099" w:rsidRPr="009E5AC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DE2099" w:rsidRPr="009E5ACF">
        <w:rPr>
          <w:rFonts w:ascii="Arial" w:hAnsi="Arial" w:cs="Arial"/>
          <w:sz w:val="18"/>
          <w:szCs w:val="18"/>
        </w:rPr>
        <w:softHyphen/>
        <w:t>ного образования «Город Астр</w:t>
      </w:r>
      <w:r w:rsidR="00DE2099" w:rsidRPr="009E5ACF">
        <w:rPr>
          <w:rFonts w:ascii="Arial" w:hAnsi="Arial" w:cs="Arial"/>
          <w:sz w:val="18"/>
          <w:szCs w:val="18"/>
        </w:rPr>
        <w:t>ахань»:</w:t>
      </w:r>
    </w:p>
    <w:p w:rsidR="002464C6" w:rsidRPr="009E5ACF" w:rsidRDefault="006D3AA3" w:rsidP="009E5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5ACF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DE2099" w:rsidRPr="009E5ACF">
        <w:rPr>
          <w:rFonts w:ascii="Arial" w:hAnsi="Arial" w:cs="Arial"/>
          <w:sz w:val="18"/>
          <w:szCs w:val="18"/>
        </w:rPr>
        <w:t>Обеспечить выполнение кадастровых работ в целях образования земельного участка по ул. Бабушкина/ул. Маяковского, 83/22 в Кировском районе на кадастровом плане территории, в соответствии с указанной в пункте 1 настоящего распо</w:t>
      </w:r>
      <w:r w:rsidR="00DE2099" w:rsidRPr="009E5ACF">
        <w:rPr>
          <w:rFonts w:ascii="Arial" w:hAnsi="Arial" w:cs="Arial"/>
          <w:sz w:val="18"/>
          <w:szCs w:val="18"/>
        </w:rPr>
        <w:t xml:space="preserve">ряжения администрации муниципального образования «Городской округ город Астрахань» схемой расположения земельного участка и обратиться с заявлением в филиал ФГБУ «ФКП </w:t>
      </w:r>
      <w:proofErr w:type="spellStart"/>
      <w:r w:rsidR="00DE2099" w:rsidRPr="009E5ACF">
        <w:rPr>
          <w:rFonts w:ascii="Arial" w:hAnsi="Arial" w:cs="Arial"/>
          <w:sz w:val="18"/>
          <w:szCs w:val="18"/>
        </w:rPr>
        <w:t>Росреестра</w:t>
      </w:r>
      <w:proofErr w:type="spellEnd"/>
      <w:r w:rsidR="00DE2099" w:rsidRPr="009E5ACF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</w:t>
      </w:r>
      <w:proofErr w:type="gramEnd"/>
      <w:r w:rsidR="00DE2099" w:rsidRPr="009E5ACF">
        <w:rPr>
          <w:rFonts w:ascii="Arial" w:hAnsi="Arial" w:cs="Arial"/>
          <w:sz w:val="18"/>
          <w:szCs w:val="18"/>
        </w:rPr>
        <w:t xml:space="preserve"> </w:t>
      </w:r>
      <w:r w:rsidR="00DE2099" w:rsidRPr="009E5ACF">
        <w:rPr>
          <w:rFonts w:ascii="Arial" w:hAnsi="Arial" w:cs="Arial"/>
          <w:sz w:val="18"/>
          <w:szCs w:val="18"/>
        </w:rPr>
        <w:t>данного земельного участка.</w:t>
      </w:r>
    </w:p>
    <w:p w:rsidR="002464C6" w:rsidRPr="009E5ACF" w:rsidRDefault="006D3AA3" w:rsidP="009E5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5ACF">
        <w:rPr>
          <w:rFonts w:ascii="Arial" w:hAnsi="Arial" w:cs="Arial"/>
          <w:sz w:val="18"/>
          <w:szCs w:val="18"/>
        </w:rPr>
        <w:t xml:space="preserve">2.2. </w:t>
      </w:r>
      <w:r w:rsidR="00DE2099" w:rsidRPr="009E5ACF">
        <w:rPr>
          <w:rFonts w:ascii="Arial" w:hAnsi="Arial" w:cs="Arial"/>
          <w:sz w:val="18"/>
          <w:szCs w:val="18"/>
        </w:rPr>
        <w:t>Обеспечить изменение вида разрешенного использования образованного земельного участка, в связи с несоответствием указанной в пункте 1 настоящего распоряжения администрации муниципального образования «Городской округ город Астрах</w:t>
      </w:r>
      <w:r w:rsidR="00DE2099" w:rsidRPr="009E5ACF">
        <w:rPr>
          <w:rFonts w:ascii="Arial" w:hAnsi="Arial" w:cs="Arial"/>
          <w:sz w:val="18"/>
          <w:szCs w:val="18"/>
        </w:rPr>
        <w:t>ань» цели использования земельного участка виду разрешенного использования земельного участка с кадастровым номером 30:12:010167:2.</w:t>
      </w:r>
    </w:p>
    <w:p w:rsidR="002464C6" w:rsidRPr="009E5ACF" w:rsidRDefault="006D3AA3" w:rsidP="009E5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5ACF">
        <w:rPr>
          <w:rFonts w:ascii="Arial" w:hAnsi="Arial" w:cs="Arial"/>
          <w:sz w:val="18"/>
          <w:szCs w:val="18"/>
        </w:rPr>
        <w:t xml:space="preserve">3. </w:t>
      </w:r>
      <w:r w:rsidR="00DE2099" w:rsidRPr="009E5AC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DE2099" w:rsidRPr="009E5ACF">
        <w:rPr>
          <w:rFonts w:ascii="Arial" w:hAnsi="Arial" w:cs="Arial"/>
          <w:sz w:val="18"/>
          <w:szCs w:val="18"/>
        </w:rPr>
        <w:t>разместить</w:t>
      </w:r>
      <w:proofErr w:type="gramEnd"/>
      <w:r w:rsidR="00DE2099" w:rsidRPr="009E5ACF">
        <w:rPr>
          <w:rFonts w:ascii="Arial" w:hAnsi="Arial" w:cs="Arial"/>
          <w:sz w:val="18"/>
          <w:szCs w:val="18"/>
        </w:rPr>
        <w:t xml:space="preserve"> нас</w:t>
      </w:r>
      <w:r w:rsidR="00DE2099" w:rsidRPr="009E5ACF">
        <w:rPr>
          <w:rFonts w:ascii="Arial" w:hAnsi="Arial" w:cs="Arial"/>
          <w:sz w:val="18"/>
          <w:szCs w:val="18"/>
        </w:rPr>
        <w:t>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464C6" w:rsidRPr="009E5ACF" w:rsidRDefault="006D3AA3" w:rsidP="009E5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5ACF">
        <w:rPr>
          <w:rFonts w:ascii="Arial" w:hAnsi="Arial" w:cs="Arial"/>
          <w:sz w:val="18"/>
          <w:szCs w:val="18"/>
        </w:rPr>
        <w:t xml:space="preserve">4. </w:t>
      </w:r>
      <w:r w:rsidR="00DE2099" w:rsidRPr="009E5ACF">
        <w:rPr>
          <w:rFonts w:ascii="Arial" w:hAnsi="Arial" w:cs="Arial"/>
          <w:sz w:val="18"/>
          <w:szCs w:val="18"/>
        </w:rPr>
        <w:t xml:space="preserve">Правообладателям изымаемого недвижимого имущества обеспечить </w:t>
      </w:r>
      <w:r w:rsidR="00DE2099" w:rsidRPr="009E5ACF">
        <w:rPr>
          <w:rFonts w:ascii="Arial" w:hAnsi="Arial" w:cs="Arial"/>
          <w:sz w:val="18"/>
          <w:szCs w:val="18"/>
        </w:rPr>
        <w:t>доступ к земельному участку и расположенным на нем объектам недвижимого имущества в целях проведения кадастровых работ.</w:t>
      </w:r>
    </w:p>
    <w:p w:rsidR="002464C6" w:rsidRPr="009E5ACF" w:rsidRDefault="006D3AA3" w:rsidP="009E5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5AC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E2099" w:rsidRPr="009E5ACF">
        <w:rPr>
          <w:rFonts w:ascii="Arial" w:hAnsi="Arial" w:cs="Arial"/>
          <w:sz w:val="18"/>
          <w:szCs w:val="18"/>
        </w:rPr>
        <w:t>Контроль за</w:t>
      </w:r>
      <w:proofErr w:type="gramEnd"/>
      <w:r w:rsidR="00DE2099" w:rsidRPr="009E5AC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</w:t>
      </w:r>
      <w:r w:rsidR="00DE2099" w:rsidRPr="009E5ACF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 Астрахань», курирующего сферу строительства, архитектуры и</w:t>
      </w:r>
      <w:r w:rsidRPr="009E5ACF">
        <w:rPr>
          <w:rFonts w:ascii="Arial" w:hAnsi="Arial" w:cs="Arial"/>
          <w:sz w:val="18"/>
          <w:szCs w:val="18"/>
        </w:rPr>
        <w:t xml:space="preserve"> </w:t>
      </w:r>
      <w:r w:rsidR="00DE2099" w:rsidRPr="009E5ACF">
        <w:rPr>
          <w:rFonts w:ascii="Arial" w:hAnsi="Arial" w:cs="Arial"/>
          <w:sz w:val="18"/>
          <w:szCs w:val="18"/>
        </w:rPr>
        <w:t>градостроительства, капитального строительства, муниципального</w:t>
      </w:r>
      <w:r w:rsidR="009E5ACF">
        <w:rPr>
          <w:rFonts w:ascii="Arial" w:hAnsi="Arial" w:cs="Arial"/>
          <w:sz w:val="18"/>
          <w:szCs w:val="18"/>
        </w:rPr>
        <w:t xml:space="preserve"> </w:t>
      </w:r>
      <w:r w:rsidR="00DE2099" w:rsidRPr="009E5ACF">
        <w:rPr>
          <w:rFonts w:ascii="Arial" w:hAnsi="Arial" w:cs="Arial"/>
          <w:sz w:val="18"/>
          <w:szCs w:val="18"/>
        </w:rPr>
        <w:t xml:space="preserve">имущества, жилищную политику и отдела по организации и проведению </w:t>
      </w:r>
      <w:r w:rsidR="00DE2099" w:rsidRPr="009E5ACF">
        <w:rPr>
          <w:rFonts w:ascii="Arial" w:hAnsi="Arial" w:cs="Arial"/>
          <w:sz w:val="18"/>
          <w:szCs w:val="18"/>
        </w:rPr>
        <w:t>оценки технического состояния зданий, строений, сооружений и</w:t>
      </w:r>
      <w:r w:rsidR="009E5ACF">
        <w:rPr>
          <w:rFonts w:ascii="Arial" w:hAnsi="Arial" w:cs="Arial"/>
          <w:sz w:val="18"/>
          <w:szCs w:val="18"/>
        </w:rPr>
        <w:t xml:space="preserve"> </w:t>
      </w:r>
      <w:r w:rsidR="00DE2099" w:rsidRPr="009E5ACF">
        <w:rPr>
          <w:rFonts w:ascii="Arial" w:hAnsi="Arial" w:cs="Arial"/>
          <w:sz w:val="18"/>
          <w:szCs w:val="18"/>
        </w:rPr>
        <w:t>деятельности комиссий.</w:t>
      </w:r>
    </w:p>
    <w:p w:rsidR="001C4213" w:rsidRDefault="00DE2099" w:rsidP="006D3AA3">
      <w:pPr>
        <w:jc w:val="right"/>
        <w:rPr>
          <w:rFonts w:ascii="Arial" w:hAnsi="Arial" w:cs="Arial"/>
          <w:b/>
          <w:sz w:val="18"/>
          <w:szCs w:val="18"/>
        </w:rPr>
        <w:sectPr w:rsidR="001C4213" w:rsidSect="009E5AC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E5AC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D3AA3" w:rsidRPr="009E5ACF">
        <w:rPr>
          <w:rFonts w:ascii="Arial" w:hAnsi="Arial" w:cs="Arial"/>
          <w:b/>
          <w:sz w:val="18"/>
          <w:szCs w:val="18"/>
        </w:rPr>
        <w:t xml:space="preserve"> </w:t>
      </w:r>
      <w:r w:rsidRPr="009E5AC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6D3AA3" w:rsidRPr="009E5ACF">
        <w:rPr>
          <w:rFonts w:ascii="Arial" w:hAnsi="Arial" w:cs="Arial"/>
          <w:b/>
          <w:sz w:val="18"/>
          <w:szCs w:val="18"/>
        </w:rPr>
        <w:t xml:space="preserve"> </w:t>
      </w:r>
      <w:r w:rsidRPr="009E5ACF">
        <w:rPr>
          <w:rFonts w:ascii="Arial" w:hAnsi="Arial" w:cs="Arial"/>
          <w:b/>
          <w:sz w:val="18"/>
          <w:szCs w:val="18"/>
        </w:rPr>
        <w:t>О.А. Полумордвинов</w:t>
      </w:r>
    </w:p>
    <w:p w:rsidR="002464C6" w:rsidRPr="009E5ACF" w:rsidRDefault="001C4213" w:rsidP="006D3AA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1B8A122" wp14:editId="6EA61E75">
            <wp:extent cx="5580380" cy="787531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2464C6" w:rsidRPr="006D3AA3" w:rsidRDefault="002464C6" w:rsidP="006D3AA3"/>
    <w:sectPr w:rsidR="002464C6" w:rsidRPr="006D3AA3" w:rsidSect="009E5AC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099" w:rsidRDefault="00DE2099">
      <w:r>
        <w:separator/>
      </w:r>
    </w:p>
  </w:endnote>
  <w:endnote w:type="continuationSeparator" w:id="0">
    <w:p w:rsidR="00DE2099" w:rsidRDefault="00DE2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099" w:rsidRDefault="00DE2099"/>
  </w:footnote>
  <w:footnote w:type="continuationSeparator" w:id="0">
    <w:p w:rsidR="00DE2099" w:rsidRDefault="00DE20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8587A"/>
    <w:multiLevelType w:val="multilevel"/>
    <w:tmpl w:val="101437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64C6"/>
    <w:rsid w:val="001C4213"/>
    <w:rsid w:val="002464C6"/>
    <w:rsid w:val="006D3AA3"/>
    <w:rsid w:val="009E5ACF"/>
    <w:rsid w:val="00BE3825"/>
    <w:rsid w:val="00DE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C42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421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C42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421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2023-07-21T08:06:00Z</dcterms:created>
  <dcterms:modified xsi:type="dcterms:W3CDTF">2023-07-21T08:11:00Z</dcterms:modified>
</cp:coreProperties>
</file>