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57" w:rsidRPr="0055222E" w:rsidRDefault="00F73F57" w:rsidP="00F73F5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15146D" w:rsidRDefault="00F73F57" w:rsidP="00F73F5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F73F57" w:rsidRPr="0055222E" w:rsidRDefault="00F73F57" w:rsidP="00F73F5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1573-р</w:t>
      </w:r>
    </w:p>
    <w:p w:rsidR="00F73F57" w:rsidRPr="0055222E" w:rsidRDefault="00F73F57" w:rsidP="00F73F5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</w:p>
    <w:p w:rsidR="00F73F57" w:rsidRPr="0055222E" w:rsidRDefault="00F73F57" w:rsidP="00F73F5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параметров разрешенного строительства, реконструкции</w:t>
      </w:r>
    </w:p>
    <w:p w:rsidR="00F73F57" w:rsidRPr="0055222E" w:rsidRDefault="00F73F57" w:rsidP="00F73F57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объекта капитального строительства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 xml:space="preserve"> тер. СНТ «Урожай», ул. </w:t>
      </w:r>
      <w:proofErr w:type="gramStart"/>
      <w:r w:rsidRPr="0055222E">
        <w:rPr>
          <w:spacing w:val="0"/>
        </w:rPr>
        <w:t>Виноградная</w:t>
      </w:r>
      <w:proofErr w:type="gramEnd"/>
      <w:r w:rsidRPr="0055222E">
        <w:rPr>
          <w:spacing w:val="0"/>
        </w:rPr>
        <w:t>, 19 в Советском районе г. Астрахани»</w:t>
      </w:r>
    </w:p>
    <w:p w:rsidR="00F73F57" w:rsidRPr="0055222E" w:rsidRDefault="00F73F57" w:rsidP="0015146D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 xml:space="preserve">В связи с обращением Скрябина B.C. от 05.03.2019 № 05-04-01-2509, действующего за </w:t>
      </w:r>
      <w:proofErr w:type="spellStart"/>
      <w:r w:rsidRPr="0055222E">
        <w:rPr>
          <w:spacing w:val="0"/>
        </w:rPr>
        <w:t>Сиротанович</w:t>
      </w:r>
      <w:proofErr w:type="spellEnd"/>
      <w:r w:rsidRPr="0055222E">
        <w:rPr>
          <w:spacing w:val="0"/>
        </w:rPr>
        <w:t xml:space="preserve"> О.А. по доверенности, удостоверенной нотариусом нотариального округа «Город Астрахань» Жидковой Н.Г., зарегистрированной в реестре за № 30/10-н/30-2019-1-131 от 30.01.2019,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55222E">
        <w:rPr>
          <w:spacing w:val="0"/>
        </w:rPr>
        <w:t xml:space="preserve">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F73F57" w:rsidRPr="0055222E" w:rsidRDefault="00F73F57" w:rsidP="0015146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 xml:space="preserve"> тер. СНТ «Урожай», ул. </w:t>
      </w:r>
      <w:proofErr w:type="gramStart"/>
      <w:r w:rsidRPr="0055222E">
        <w:rPr>
          <w:spacing w:val="0"/>
        </w:rPr>
        <w:t>Виноградная</w:t>
      </w:r>
      <w:proofErr w:type="gramEnd"/>
      <w:r w:rsidRPr="0055222E">
        <w:rPr>
          <w:spacing w:val="0"/>
        </w:rPr>
        <w:t>, 19 в Советском районе г. Астрахани в отношении земельного участка площадью 512 кв. м (кадастровый номер 30:12:032101:85) - для индивидуального жилищного строительства, и расстояния от основного строения до границы земельного участка № 52 в с/т «Урожай» управления сельского хозяйства администрации области - 0,9 м.</w:t>
      </w:r>
    </w:p>
    <w:p w:rsidR="00F73F57" w:rsidRPr="0055222E" w:rsidRDefault="00F73F57" w:rsidP="0015146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по строительству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73F57" w:rsidRPr="0055222E" w:rsidRDefault="00F73F57" w:rsidP="0015146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73F57" w:rsidRPr="0055222E" w:rsidRDefault="00F73F57" w:rsidP="0015146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F73F57" w:rsidRPr="0055222E" w:rsidRDefault="00F73F57" w:rsidP="0015146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73F57" w:rsidRPr="0055222E" w:rsidRDefault="00F73F57" w:rsidP="0015146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A67B66" w:rsidRDefault="00F73F57" w:rsidP="0015146D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15146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57"/>
    <w:rsid w:val="0015146D"/>
    <w:rsid w:val="00A67B66"/>
    <w:rsid w:val="00F7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5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73F5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73F5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5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73F5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73F5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2019-06-26T06:26:00Z</dcterms:created>
  <dcterms:modified xsi:type="dcterms:W3CDTF">2019-06-26T06:27:00Z</dcterms:modified>
</cp:coreProperties>
</file>