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045" w:rsidRPr="00D566B1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AE7045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AE7045" w:rsidRPr="00D566B1" w:rsidRDefault="00AE7045" w:rsidP="00AE7045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2647-р</w:t>
      </w:r>
    </w:p>
    <w:p w:rsidR="00AE7045" w:rsidRPr="00D566B1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условно разрешенный вид </w:t>
      </w:r>
    </w:p>
    <w:p w:rsidR="00AE7045" w:rsidRPr="00D566B1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 xml:space="preserve">использования земельного участка </w:t>
      </w:r>
    </w:p>
    <w:p w:rsidR="00AE7045" w:rsidRPr="00D566B1" w:rsidRDefault="00AE7045" w:rsidP="00AE7045">
      <w:pPr>
        <w:pStyle w:val="3"/>
        <w:rPr>
          <w:spacing w:val="0"/>
        </w:rPr>
      </w:pPr>
      <w:proofErr w:type="gramStart"/>
      <w:r w:rsidRPr="00D566B1">
        <w:rPr>
          <w:spacing w:val="0"/>
        </w:rPr>
        <w:t>на тер</w:t>
      </w:r>
      <w:proofErr w:type="gramEnd"/>
      <w:r w:rsidRPr="00D566B1">
        <w:rPr>
          <w:spacing w:val="0"/>
        </w:rPr>
        <w:t>. СНТ «Монолит-1», уч. 83</w:t>
      </w:r>
    </w:p>
    <w:p w:rsidR="00AE7045" w:rsidRPr="00D566B1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 xml:space="preserve">в Ленинском районе г. Астрахани - общественное питание, </w:t>
      </w:r>
    </w:p>
    <w:p w:rsidR="00AE7045" w:rsidRPr="00D566B1" w:rsidRDefault="00AE7045" w:rsidP="00AE7045">
      <w:pPr>
        <w:pStyle w:val="3"/>
        <w:rPr>
          <w:spacing w:val="0"/>
        </w:rPr>
      </w:pPr>
      <w:r w:rsidRPr="00D566B1">
        <w:rPr>
          <w:spacing w:val="0"/>
        </w:rPr>
        <w:t>деловое управление, общественное управление»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Губиной</w:t>
      </w:r>
      <w:proofErr w:type="spellEnd"/>
      <w:r w:rsidRPr="00D566B1">
        <w:rPr>
          <w:spacing w:val="0"/>
        </w:rPr>
        <w:t xml:space="preserve"> Ю.М. от 06.08.2019 № 05-04-01-5658, действующей за </w:t>
      </w:r>
      <w:proofErr w:type="spellStart"/>
      <w:r w:rsidRPr="00D566B1">
        <w:rPr>
          <w:spacing w:val="0"/>
        </w:rPr>
        <w:t>Манукяна</w:t>
      </w:r>
      <w:proofErr w:type="spellEnd"/>
      <w:r w:rsidRPr="00D566B1">
        <w:rPr>
          <w:spacing w:val="0"/>
        </w:rPr>
        <w:t xml:space="preserve"> М.А.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30/49-н/30-2019-2-648 от 11.07.2019,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566B1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584 кв. м (кадастровый номер 30:12:022004:275) </w:t>
      </w:r>
      <w:proofErr w:type="gramStart"/>
      <w:r w:rsidRPr="00D566B1">
        <w:rPr>
          <w:spacing w:val="0"/>
        </w:rPr>
        <w:t>на</w:t>
      </w:r>
      <w:proofErr w:type="gramEnd"/>
      <w:r w:rsidRPr="00D566B1">
        <w:rPr>
          <w:spacing w:val="0"/>
        </w:rPr>
        <w:t xml:space="preserve"> тер. СНТ «Монолит-1», уч. 83 в Ленинском районе г. Астрахани - общественное питание, деловое управление, общественное управление.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7045" w:rsidRPr="00D566B1" w:rsidRDefault="00AE7045" w:rsidP="00AE5EF5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C1B98" w:rsidRDefault="00AE7045" w:rsidP="00AE7045">
      <w:pPr>
        <w:jc w:val="right"/>
      </w:pPr>
      <w:r w:rsidRPr="00D566B1">
        <w:rPr>
          <w:b/>
          <w:bCs/>
        </w:rPr>
        <w:t xml:space="preserve">Глава администрации </w:t>
      </w:r>
      <w:r w:rsidRPr="00D566B1">
        <w:rPr>
          <w:b/>
          <w:bCs/>
          <w:caps/>
        </w:rPr>
        <w:t>P.Л. Харисов</w:t>
      </w:r>
    </w:p>
    <w:sectPr w:rsidR="004C1B98" w:rsidSect="00AE5E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045"/>
    <w:rsid w:val="004C1B98"/>
    <w:rsid w:val="00AE5EF5"/>
    <w:rsid w:val="00AE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0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70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70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0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70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70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2019-10-23T11:45:00Z</dcterms:created>
  <dcterms:modified xsi:type="dcterms:W3CDTF">2019-10-23T11:46:00Z</dcterms:modified>
</cp:coreProperties>
</file>