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9C" w:rsidRDefault="00512E9C" w:rsidP="00512E9C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332198" w:rsidRDefault="00512E9C" w:rsidP="00512E9C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512E9C" w:rsidRDefault="00512E9C" w:rsidP="00512E9C">
      <w:pPr>
        <w:pStyle w:val="3"/>
      </w:pPr>
      <w:bookmarkStart w:id="0" w:name="_GoBack"/>
      <w:bookmarkEnd w:id="0"/>
      <w:r>
        <w:t>22.10.2024 № 1986</w:t>
      </w:r>
    </w:p>
    <w:p w:rsidR="00512E9C" w:rsidRDefault="00512E9C" w:rsidP="00512E9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30:12:041479:223»</w:t>
      </w:r>
    </w:p>
    <w:p w:rsidR="00512E9C" w:rsidRDefault="00512E9C" w:rsidP="00512E9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27.09.2024, опубликованного в бюллетене «Астраханский вестник» от 03.10.2024 № 43,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обращением </w:t>
      </w:r>
      <w:proofErr w:type="spellStart"/>
      <w:r>
        <w:t>Бердеевой</w:t>
      </w:r>
      <w:proofErr w:type="spellEnd"/>
      <w:r>
        <w:t xml:space="preserve"> Г.К. от 28.08.2024 № 114/920-18-01:</w:t>
      </w:r>
    </w:p>
    <w:p w:rsidR="00512E9C" w:rsidRDefault="00512E9C" w:rsidP="00512E9C">
      <w:pPr>
        <w:pStyle w:val="a3"/>
        <w:ind w:firstLine="709"/>
      </w:pPr>
      <w:r>
        <w:t>1. Отказать в предоставлении разрешения на условно разрешенный вид использования «объекты дорожного сервиса» в отношении земельного участка площадью 400 кв. м с кадастровым номером 30:12:041479:223, расположенного по адресу: Астраханская область, г. Астрахань, ул. Чкалова, в соответствии с частью 11.1 статьи 39 Градостроительного кодекса Российской Федерации, ввиду наличия признаков самовольной постройки на земельном участке.</w:t>
      </w:r>
    </w:p>
    <w:p w:rsidR="00512E9C" w:rsidRDefault="00512E9C" w:rsidP="00512E9C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512E9C" w:rsidRDefault="00512E9C" w:rsidP="00512E9C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512E9C" w:rsidRDefault="00512E9C" w:rsidP="00512E9C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332198"/>
    <w:sectPr w:rsidR="00FF4A14" w:rsidSect="00512E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E9C"/>
    <w:rsid w:val="00332198"/>
    <w:rsid w:val="00512E9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2E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2E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2E9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2E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2024-10-30T13:17:00Z</dcterms:created>
  <dcterms:modified xsi:type="dcterms:W3CDTF">2024-10-30T13:17:00Z</dcterms:modified>
</cp:coreProperties>
</file>