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2C1C" w:rsidRPr="00E350DC" w:rsidRDefault="00462C1C" w:rsidP="00462C1C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Администрация муниципального образования «Город Астрахань»</w:t>
      </w:r>
    </w:p>
    <w:p w:rsidR="00587457" w:rsidRDefault="00462C1C" w:rsidP="00462C1C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РАСПОРЯЖЕНИЕ</w:t>
      </w:r>
    </w:p>
    <w:p w:rsidR="00462C1C" w:rsidRPr="00E350DC" w:rsidRDefault="00462C1C" w:rsidP="00462C1C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22 апреля 2019 года № 1132-р</w:t>
      </w:r>
    </w:p>
    <w:p w:rsidR="00462C1C" w:rsidRPr="00E350DC" w:rsidRDefault="00462C1C" w:rsidP="00462C1C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«Об отказе в предоставлении разрешения на отклонение от предельных параметров разрешенного строительства, реконструкции объекта капитального строительства</w:t>
      </w:r>
    </w:p>
    <w:p w:rsidR="00462C1C" w:rsidRPr="00E350DC" w:rsidRDefault="00462C1C" w:rsidP="00462C1C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 xml:space="preserve"> по ул. </w:t>
      </w:r>
      <w:proofErr w:type="spellStart"/>
      <w:r w:rsidRPr="00E350DC">
        <w:rPr>
          <w:spacing w:val="0"/>
        </w:rPr>
        <w:t>Лысогорской</w:t>
      </w:r>
      <w:proofErr w:type="spellEnd"/>
      <w:r w:rsidRPr="00E350DC">
        <w:rPr>
          <w:spacing w:val="0"/>
        </w:rPr>
        <w:t>, 11 в Советском районе г. Астрахани»</w:t>
      </w:r>
    </w:p>
    <w:p w:rsidR="00462C1C" w:rsidRPr="00E350DC" w:rsidRDefault="00462C1C" w:rsidP="00587457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E350DC">
        <w:rPr>
          <w:spacing w:val="0"/>
        </w:rPr>
        <w:t xml:space="preserve">В связи с обращением </w:t>
      </w:r>
      <w:proofErr w:type="spellStart"/>
      <w:r w:rsidRPr="00E350DC">
        <w:rPr>
          <w:spacing w:val="0"/>
        </w:rPr>
        <w:t>Косыревой</w:t>
      </w:r>
      <w:proofErr w:type="spellEnd"/>
      <w:r w:rsidRPr="00E350DC">
        <w:rPr>
          <w:spacing w:val="0"/>
        </w:rPr>
        <w:t xml:space="preserve"> А.М. от 17.01.2019 № 05-04-01-303,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E350DC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22.03.2019, в связи с невозможностью соблюдения при строительстве, реконструкции и эксплуатации объекта капитального строительства на указанном земельном участке национальных стандартов и сводов правил, в результате применения которых </w:t>
      </w:r>
      <w:proofErr w:type="gramStart"/>
      <w:r w:rsidRPr="00E350DC">
        <w:rPr>
          <w:spacing w:val="0"/>
        </w:rPr>
        <w:t>обес­печивается</w:t>
      </w:r>
      <w:proofErr w:type="gramEnd"/>
      <w:r w:rsidRPr="00E350DC">
        <w:rPr>
          <w:spacing w:val="0"/>
        </w:rPr>
        <w:t xml:space="preserve"> соблюдение требований Федерального закона от 30.12.2009 № 384-ФЗ «Технический регламент о безопасности зданий и сооружений»:</w:t>
      </w:r>
    </w:p>
    <w:p w:rsidR="00462C1C" w:rsidRPr="00E350DC" w:rsidRDefault="00462C1C" w:rsidP="00587457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1. </w:t>
      </w:r>
      <w:proofErr w:type="gramStart"/>
      <w:r w:rsidRPr="00E350DC">
        <w:rPr>
          <w:spacing w:val="0"/>
        </w:rPr>
        <w:t xml:space="preserve"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 w:rsidRPr="00E350DC">
        <w:rPr>
          <w:spacing w:val="0"/>
        </w:rPr>
        <w:t>Лысогорской</w:t>
      </w:r>
      <w:proofErr w:type="spellEnd"/>
      <w:r w:rsidRPr="00E350DC">
        <w:rPr>
          <w:spacing w:val="0"/>
        </w:rPr>
        <w:t xml:space="preserve">, 11 в Советском районе г. Астрахани в отношении расстояния от основного строения на земельном участке площадью 448 кв. м (кадастровый номер 30:12:030491:16) до границ земельного участка по ул. </w:t>
      </w:r>
      <w:proofErr w:type="spellStart"/>
      <w:r w:rsidRPr="00E350DC">
        <w:rPr>
          <w:spacing w:val="0"/>
        </w:rPr>
        <w:t>Лысогорской</w:t>
      </w:r>
      <w:proofErr w:type="spellEnd"/>
      <w:r w:rsidRPr="00E350DC">
        <w:rPr>
          <w:spacing w:val="0"/>
        </w:rPr>
        <w:t>, 13 - 0,9 м.</w:t>
      </w:r>
      <w:proofErr w:type="gramEnd"/>
    </w:p>
    <w:p w:rsidR="00462C1C" w:rsidRPr="00E350DC" w:rsidRDefault="00462C1C" w:rsidP="00587457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2. Управлению по строительству, архитектуре и </w:t>
      </w:r>
      <w:proofErr w:type="gramStart"/>
      <w:r w:rsidRPr="00E350DC">
        <w:rPr>
          <w:spacing w:val="0"/>
        </w:rPr>
        <w:t>градострои­тельству</w:t>
      </w:r>
      <w:proofErr w:type="gramEnd"/>
      <w:r w:rsidRPr="00E350DC">
        <w:rPr>
          <w:spacing w:val="0"/>
        </w:rPr>
        <w:t xml:space="preserve"> 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462C1C" w:rsidRPr="00E350DC" w:rsidRDefault="00462C1C" w:rsidP="00587457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3. Управлению информационной политики администрации муниципального образования «Город Астрахань»: </w:t>
      </w:r>
    </w:p>
    <w:p w:rsidR="00462C1C" w:rsidRPr="00E350DC" w:rsidRDefault="00462C1C" w:rsidP="00587457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3.1. </w:t>
      </w:r>
      <w:proofErr w:type="gramStart"/>
      <w:r w:rsidRPr="00E350DC">
        <w:rPr>
          <w:spacing w:val="0"/>
        </w:rPr>
        <w:t>Разместить</w:t>
      </w:r>
      <w:proofErr w:type="gramEnd"/>
      <w:r w:rsidRPr="00E350DC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62C1C" w:rsidRPr="00E350DC" w:rsidRDefault="00462C1C" w:rsidP="00587457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62C1C" w:rsidRPr="00E350DC" w:rsidRDefault="00462C1C" w:rsidP="00587457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4. </w:t>
      </w:r>
      <w:proofErr w:type="gramStart"/>
      <w:r w:rsidRPr="00E350DC">
        <w:rPr>
          <w:spacing w:val="0"/>
        </w:rPr>
        <w:t>Контроль за</w:t>
      </w:r>
      <w:proofErr w:type="gramEnd"/>
      <w:r w:rsidRPr="00E350DC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 администрации муниципального образования «Город Астрахань».</w:t>
      </w:r>
      <w:bookmarkEnd w:id="0"/>
    </w:p>
    <w:p w:rsidR="00984FF0" w:rsidRDefault="00462C1C" w:rsidP="00587457">
      <w:pPr>
        <w:jc w:val="right"/>
      </w:pPr>
      <w:r w:rsidRPr="00E350DC">
        <w:rPr>
          <w:b/>
          <w:bCs/>
        </w:rPr>
        <w:t>Глава администрации Р.Л. ХАРИСОВ</w:t>
      </w:r>
    </w:p>
    <w:sectPr w:rsidR="00984FF0" w:rsidSect="00587457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2C1C"/>
    <w:rsid w:val="00462C1C"/>
    <w:rsid w:val="00587457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2C1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62C1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62C1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2C1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62C1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62C1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400</Words>
  <Characters>2280</Characters>
  <Application>Microsoft Office Word</Application>
  <DocSecurity>0</DocSecurity>
  <Lines>19</Lines>
  <Paragraphs>5</Paragraphs>
  <ScaleCrop>false</ScaleCrop>
  <Company/>
  <LinksUpToDate>false</LinksUpToDate>
  <CharactersWithSpaces>2675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2019-04-25T08:34:00Z</dcterms:created>
  <dcterms:modified xsi:type="dcterms:W3CDTF">2019-04-25T08:35:00Z</dcterms:modified>
</cp:coreProperties>
</file>