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FE" w:rsidRPr="00E350DC" w:rsidRDefault="00CB65FE" w:rsidP="00CB65F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3224BD" w:rsidRDefault="00CB65FE" w:rsidP="00CB65F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CB65FE" w:rsidRPr="00E350DC" w:rsidRDefault="00CB65FE" w:rsidP="00CB65F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1133-р</w:t>
      </w:r>
    </w:p>
    <w:p w:rsidR="00CB65FE" w:rsidRPr="00E350DC" w:rsidRDefault="00CB65FE" w:rsidP="00CB65F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изъятии для муниципальных нужд муниципального образования </w:t>
      </w:r>
    </w:p>
    <w:p w:rsidR="00CB65FE" w:rsidRPr="00E350DC" w:rsidRDefault="00CB65FE" w:rsidP="00CB65F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«Город Астрахань» доли жилого помещения многоквартирного дома</w:t>
      </w:r>
    </w:p>
    <w:p w:rsidR="00CB65FE" w:rsidRPr="00E350DC" w:rsidRDefault="00CB65FE" w:rsidP="00CB65FE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 по ул. </w:t>
      </w:r>
      <w:proofErr w:type="gramStart"/>
      <w:r w:rsidRPr="00E350DC">
        <w:rPr>
          <w:spacing w:val="0"/>
        </w:rPr>
        <w:t>Энергетической</w:t>
      </w:r>
      <w:proofErr w:type="gramEnd"/>
      <w:r w:rsidRPr="00E350DC">
        <w:rPr>
          <w:spacing w:val="0"/>
        </w:rPr>
        <w:t xml:space="preserve"> 8-й проезд, 3, корп. 34 в Ленинском районе»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соответствии с ч. 10 ст. 32 Жилищного кодекса Российской Федерации, заключением о признании многоквартирного жилого дома по ул. Энергетической 8-й проезд, 3, корп. 34 в Ленинском районе г. Астрахани аварийным и подлежащим сносу от 30.07.2013 № 5, распоряжением администрации города Астрахани от 14.10.2013 № 793-р «О дальнейшем использовании многоквартирного дома по ул. Энергетической 8-й проезд, 3, корп. 34 в Ленинском районе»:</w:t>
      </w:r>
      <w:proofErr w:type="gramEnd"/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Изъять для муниципальных нужд муниципального образования «Город Астрахань» долю жилого помещения (квартиру № 2) в многоквартирном доме, расположенную по адресу: г. Астрахань, ул. Энергетическая 8-й проезд, 3, корп. 34 в Ленинском районе (далее - недвижимое имущество).</w:t>
      </w:r>
      <w:proofErr w:type="gramEnd"/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5. </w:t>
      </w:r>
      <w:proofErr w:type="gramStart"/>
      <w:r w:rsidRPr="00E350DC">
        <w:rPr>
          <w:spacing w:val="0"/>
        </w:rPr>
        <w:t>Контроль за</w:t>
      </w:r>
      <w:proofErr w:type="gramEnd"/>
      <w:r w:rsidRPr="00E350D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B65FE" w:rsidRPr="00E350DC" w:rsidRDefault="00CB65FE" w:rsidP="003224BD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B65FE" w:rsidRPr="00E350DC" w:rsidRDefault="00CB65FE" w:rsidP="00CB65FE">
      <w:pPr>
        <w:pStyle w:val="a3"/>
        <w:spacing w:line="240" w:lineRule="auto"/>
        <w:jc w:val="right"/>
        <w:rPr>
          <w:b/>
          <w:bCs/>
          <w:spacing w:val="0"/>
        </w:rPr>
      </w:pPr>
      <w:r w:rsidRPr="00E350DC">
        <w:rPr>
          <w:b/>
          <w:bCs/>
          <w:spacing w:val="0"/>
        </w:rPr>
        <w:t>Глава администрации Р.Л. ХАРИСОВ</w:t>
      </w:r>
    </w:p>
    <w:p w:rsidR="00984FF0" w:rsidRDefault="00984FF0"/>
    <w:sectPr w:rsidR="00984FF0" w:rsidSect="003224B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5FE"/>
    <w:rsid w:val="003224BD"/>
    <w:rsid w:val="00984FF0"/>
    <w:rsid w:val="00CB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65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65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65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65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567</Words>
  <Characters>3235</Characters>
  <Application>Microsoft Office Word</Application>
  <DocSecurity>0</DocSecurity>
  <Lines>26</Lines>
  <Paragraphs>7</Paragraphs>
  <ScaleCrop>false</ScaleCrop>
  <Company/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2019-04-25T08:36:00Z</dcterms:created>
  <dcterms:modified xsi:type="dcterms:W3CDTF">2019-04-25T08:37:00Z</dcterms:modified>
</cp:coreProperties>
</file>